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2B0" w:rsidRPr="002B0EB2" w:rsidRDefault="00F23AC8" w:rsidP="00B012B0">
      <w:pPr>
        <w:spacing w:before="240"/>
        <w:jc w:val="right"/>
        <w:rPr>
          <w:rFonts w:ascii="Arial" w:hAnsi="Arial" w:cs="Arial"/>
          <w:sz w:val="22"/>
        </w:rPr>
      </w:pPr>
      <w:r>
        <w:rPr>
          <w:rFonts w:cs="Arial"/>
          <w:noProof/>
          <w:sz w:val="20"/>
        </w:rPr>
        <w:drawing>
          <wp:anchor distT="0" distB="0" distL="114300" distR="114300" simplePos="0" relativeHeight="251659264" behindDoc="0" locked="0" layoutInCell="1" allowOverlap="1" wp14:anchorId="23A02B41" wp14:editId="52A81AF4">
            <wp:simplePos x="0" y="0"/>
            <wp:positionH relativeFrom="column">
              <wp:posOffset>53975</wp:posOffset>
            </wp:positionH>
            <wp:positionV relativeFrom="paragraph">
              <wp:posOffset>-328295</wp:posOffset>
            </wp:positionV>
            <wp:extent cx="1371600" cy="3429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censionLogo-Name-make height 0.5 for doc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71600" cy="342900"/>
                    </a:xfrm>
                    <a:prstGeom prst="rect">
                      <a:avLst/>
                    </a:prstGeom>
                  </pic:spPr>
                </pic:pic>
              </a:graphicData>
            </a:graphic>
            <wp14:sizeRelH relativeFrom="page">
              <wp14:pctWidth>0</wp14:pctWidth>
            </wp14:sizeRelH>
            <wp14:sizeRelV relativeFrom="page">
              <wp14:pctHeight>0</wp14:pctHeight>
            </wp14:sizeRelV>
          </wp:anchor>
        </w:drawing>
      </w:r>
      <w:r w:rsidR="00B012B0">
        <w:t xml:space="preserve"> </w:t>
      </w:r>
      <w:r w:rsidR="00B012B0" w:rsidRPr="002B0EB2">
        <w:rPr>
          <w:rFonts w:ascii="Arial" w:hAnsi="Arial" w:cs="Arial"/>
        </w:rPr>
        <w:t xml:space="preserve">Institutional Review Board </w:t>
      </w:r>
    </w:p>
    <w:p w:rsidR="00B012B0" w:rsidRPr="00B012B0" w:rsidRDefault="00B012B0" w:rsidP="00B012B0">
      <w:pPr>
        <w:jc w:val="right"/>
        <w:rPr>
          <w:rFonts w:ascii="Arial" w:hAnsi="Arial"/>
          <w:color w:val="1B4297"/>
          <w:sz w:val="22"/>
        </w:rPr>
      </w:pPr>
      <w:r w:rsidRPr="00B012B0">
        <w:rPr>
          <w:rFonts w:ascii="Georgia" w:eastAsiaTheme="majorEastAsia" w:hAnsi="Georgia" w:cstheme="majorBidi"/>
          <w:iCs/>
          <w:color w:val="1B4297"/>
          <w:sz w:val="28"/>
          <w:szCs w:val="46"/>
        </w:rPr>
        <w:t xml:space="preserve">Emergency Use of </w:t>
      </w:r>
      <w:r w:rsidR="00D57EF9">
        <w:rPr>
          <w:rFonts w:ascii="Georgia" w:eastAsiaTheme="majorEastAsia" w:hAnsi="Georgia" w:cstheme="majorBidi"/>
          <w:iCs/>
          <w:color w:val="1B4297"/>
          <w:sz w:val="28"/>
          <w:szCs w:val="46"/>
        </w:rPr>
        <w:t>a Humanitarian Use Device (HUD)</w:t>
      </w:r>
    </w:p>
    <w:p w:rsidR="00B012B0" w:rsidRPr="00B3668D" w:rsidRDefault="00B012B0" w:rsidP="00B012B0">
      <w:pPr>
        <w:rPr>
          <w:rFonts w:ascii="Arial" w:hAnsi="Arial" w:cs="Arial"/>
          <w:b/>
          <w:color w:val="FFFFFF"/>
        </w:rPr>
      </w:pPr>
    </w:p>
    <w:p w:rsidR="00CF4D74" w:rsidRPr="00F23AC8" w:rsidRDefault="00CF4D74" w:rsidP="00AD2A00">
      <w:pPr>
        <w:ind w:left="1080"/>
        <w:jc w:val="center"/>
        <w:rPr>
          <w:rFonts w:ascii="Arial" w:hAnsi="Arial" w:cs="Arial"/>
          <w:b/>
          <w:caps/>
          <w:sz w:val="10"/>
          <w:szCs w:val="20"/>
          <w:u w:val="single"/>
        </w:rPr>
      </w:pPr>
    </w:p>
    <w:p w:rsidR="007F294C" w:rsidRPr="007F294C" w:rsidRDefault="007F294C" w:rsidP="007F294C">
      <w:pPr>
        <w:rPr>
          <w:rFonts w:asciiTheme="minorHAnsi" w:hAnsiTheme="minorHAnsi" w:cs="Arial"/>
          <w:b/>
          <w:color w:val="1B4297"/>
          <w:u w:val="single"/>
        </w:rPr>
      </w:pPr>
      <w:r w:rsidRPr="007F294C">
        <w:rPr>
          <w:rFonts w:asciiTheme="minorHAnsi" w:hAnsiTheme="minorHAnsi" w:cs="Arial"/>
          <w:b/>
          <w:color w:val="1B4297"/>
          <w:u w:val="single"/>
        </w:rPr>
        <w:t>When to use this Form</w:t>
      </w:r>
    </w:p>
    <w:p w:rsidR="00C02065" w:rsidRDefault="00B012B0" w:rsidP="007F294C">
      <w:pPr>
        <w:rPr>
          <w:rFonts w:asciiTheme="minorHAnsi" w:hAnsiTheme="minorHAnsi" w:cs="Arial"/>
          <w:sz w:val="22"/>
          <w:szCs w:val="22"/>
        </w:rPr>
      </w:pPr>
      <w:r w:rsidRPr="00B012B0">
        <w:rPr>
          <w:rFonts w:asciiTheme="minorHAnsi" w:hAnsiTheme="minorHAnsi" w:cs="Arial"/>
          <w:sz w:val="22"/>
          <w:szCs w:val="22"/>
        </w:rPr>
        <w:t>This form should be used to notify the Institutional Review B</w:t>
      </w:r>
      <w:r w:rsidR="00D57EF9">
        <w:rPr>
          <w:rFonts w:asciiTheme="minorHAnsi" w:hAnsiTheme="minorHAnsi" w:cs="Arial"/>
          <w:sz w:val="22"/>
          <w:szCs w:val="22"/>
        </w:rPr>
        <w:t>oard of the emergency use of a</w:t>
      </w:r>
      <w:r w:rsidR="00C02065">
        <w:rPr>
          <w:rFonts w:asciiTheme="minorHAnsi" w:hAnsiTheme="minorHAnsi" w:cs="Arial"/>
          <w:sz w:val="22"/>
          <w:szCs w:val="22"/>
        </w:rPr>
        <w:t xml:space="preserve">n HUD </w:t>
      </w:r>
      <w:r w:rsidRPr="00B012B0">
        <w:rPr>
          <w:rFonts w:asciiTheme="minorHAnsi" w:hAnsiTheme="minorHAnsi" w:cs="Arial"/>
          <w:sz w:val="22"/>
          <w:szCs w:val="22"/>
        </w:rPr>
        <w:t xml:space="preserve">on a </w:t>
      </w:r>
      <w:r w:rsidR="00D57EF9">
        <w:rPr>
          <w:rFonts w:asciiTheme="minorHAnsi" w:hAnsiTheme="minorHAnsi" w:cs="Arial"/>
          <w:sz w:val="22"/>
          <w:szCs w:val="22"/>
        </w:rPr>
        <w:t>patient</w:t>
      </w:r>
      <w:r w:rsidRPr="00B012B0">
        <w:rPr>
          <w:rFonts w:asciiTheme="minorHAnsi" w:hAnsiTheme="minorHAnsi" w:cs="Arial"/>
          <w:sz w:val="22"/>
          <w:szCs w:val="22"/>
        </w:rPr>
        <w:t xml:space="preserve"> in a life-threatening situation in which no standard acceptable treatment is available, and in which there</w:t>
      </w:r>
      <w:r w:rsidR="00C02065">
        <w:rPr>
          <w:rFonts w:asciiTheme="minorHAnsi" w:hAnsiTheme="minorHAnsi" w:cs="Arial"/>
          <w:sz w:val="22"/>
          <w:szCs w:val="22"/>
        </w:rPr>
        <w:t>:</w:t>
      </w:r>
    </w:p>
    <w:p w:rsidR="00B012B0" w:rsidRDefault="00C02065" w:rsidP="00C02065">
      <w:pPr>
        <w:pStyle w:val="ListParagraph"/>
        <w:numPr>
          <w:ilvl w:val="0"/>
          <w:numId w:val="41"/>
        </w:numPr>
        <w:rPr>
          <w:rFonts w:asciiTheme="minorHAnsi" w:hAnsiTheme="minorHAnsi" w:cs="Arial"/>
          <w:sz w:val="22"/>
          <w:szCs w:val="22"/>
        </w:rPr>
      </w:pPr>
      <w:r>
        <w:rPr>
          <w:rFonts w:asciiTheme="minorHAnsi" w:hAnsiTheme="minorHAnsi" w:cs="Arial"/>
          <w:sz w:val="22"/>
          <w:szCs w:val="22"/>
        </w:rPr>
        <w:t>I</w:t>
      </w:r>
      <w:r w:rsidR="00B012B0" w:rsidRPr="00C02065">
        <w:rPr>
          <w:rFonts w:asciiTheme="minorHAnsi" w:hAnsiTheme="minorHAnsi" w:cs="Arial"/>
          <w:sz w:val="22"/>
          <w:szCs w:val="22"/>
        </w:rPr>
        <w:t xml:space="preserve">s not sufficient time to obtain IRB approval </w:t>
      </w:r>
      <w:r>
        <w:rPr>
          <w:rFonts w:asciiTheme="minorHAnsi" w:hAnsiTheme="minorHAnsi" w:cs="Arial"/>
          <w:sz w:val="22"/>
          <w:szCs w:val="22"/>
        </w:rPr>
        <w:t xml:space="preserve">for the HUD </w:t>
      </w:r>
      <w:r w:rsidR="00B012B0" w:rsidRPr="00C02065">
        <w:rPr>
          <w:rFonts w:asciiTheme="minorHAnsi" w:hAnsiTheme="minorHAnsi" w:cs="Arial"/>
          <w:sz w:val="22"/>
          <w:szCs w:val="22"/>
        </w:rPr>
        <w:t xml:space="preserve">prior to use [21 </w:t>
      </w:r>
      <w:r w:rsidRPr="00C02065">
        <w:rPr>
          <w:rFonts w:asciiTheme="minorHAnsi" w:hAnsiTheme="minorHAnsi" w:cs="Arial"/>
          <w:sz w:val="22"/>
          <w:szCs w:val="22"/>
        </w:rPr>
        <w:t>CFR 814.124</w:t>
      </w:r>
      <w:r>
        <w:rPr>
          <w:rFonts w:asciiTheme="minorHAnsi" w:hAnsiTheme="minorHAnsi" w:cs="Arial"/>
          <w:sz w:val="22"/>
          <w:szCs w:val="22"/>
        </w:rPr>
        <w:t>]; or</w:t>
      </w:r>
    </w:p>
    <w:p w:rsidR="00C02065" w:rsidRPr="00C02065" w:rsidRDefault="00C02065" w:rsidP="007F294C">
      <w:pPr>
        <w:pStyle w:val="ListParagraph"/>
        <w:numPr>
          <w:ilvl w:val="0"/>
          <w:numId w:val="41"/>
        </w:numPr>
        <w:rPr>
          <w:rFonts w:asciiTheme="minorHAnsi" w:hAnsiTheme="minorHAnsi" w:cs="Arial"/>
          <w:sz w:val="22"/>
          <w:szCs w:val="22"/>
        </w:rPr>
      </w:pPr>
      <w:r>
        <w:rPr>
          <w:rFonts w:asciiTheme="minorHAnsi" w:hAnsiTheme="minorHAnsi" w:cs="Arial"/>
          <w:sz w:val="22"/>
          <w:szCs w:val="22"/>
        </w:rPr>
        <w:t>The HUD is approved by the IRB, but the emergency use is outside of the approved indications.</w:t>
      </w:r>
    </w:p>
    <w:p w:rsidR="00D57EF9" w:rsidRPr="00B012B0" w:rsidRDefault="00D57EF9" w:rsidP="007F294C">
      <w:pPr>
        <w:rPr>
          <w:rFonts w:asciiTheme="minorHAnsi" w:hAnsiTheme="minorHAnsi" w:cs="Arial"/>
          <w:sz w:val="22"/>
          <w:szCs w:val="22"/>
        </w:rPr>
      </w:pPr>
    </w:p>
    <w:p w:rsidR="00B012B0" w:rsidRDefault="00B012B0" w:rsidP="00AD2A00">
      <w:pPr>
        <w:ind w:left="1080"/>
        <w:jc w:val="center"/>
        <w:rPr>
          <w:rFonts w:ascii="Arial" w:hAnsi="Arial" w:cs="Arial"/>
          <w:b/>
          <w:caps/>
          <w:sz w:val="10"/>
          <w:szCs w:val="20"/>
          <w:u w:val="single"/>
        </w:rPr>
      </w:pPr>
    </w:p>
    <w:p w:rsidR="00B012B0" w:rsidRPr="007F294C" w:rsidRDefault="007F294C" w:rsidP="007F294C">
      <w:pPr>
        <w:rPr>
          <w:rFonts w:asciiTheme="minorHAnsi" w:hAnsiTheme="minorHAnsi" w:cs="Arial"/>
          <w:b/>
          <w:color w:val="1B4297"/>
          <w:u w:val="single"/>
        </w:rPr>
      </w:pPr>
      <w:r w:rsidRPr="007F294C">
        <w:rPr>
          <w:rFonts w:asciiTheme="minorHAnsi" w:hAnsiTheme="minorHAnsi" w:cs="Arial"/>
          <w:b/>
          <w:color w:val="1B4297"/>
          <w:u w:val="single"/>
        </w:rPr>
        <w:t xml:space="preserve">Investigator </w:t>
      </w:r>
      <w:r w:rsidR="007A6FE9" w:rsidRPr="007F294C">
        <w:rPr>
          <w:rFonts w:asciiTheme="minorHAnsi" w:hAnsiTheme="minorHAnsi" w:cs="Arial"/>
          <w:b/>
          <w:color w:val="1B4297"/>
          <w:u w:val="single"/>
        </w:rPr>
        <w:t>Responsibilities</w:t>
      </w:r>
    </w:p>
    <w:p w:rsidR="007F294C" w:rsidRPr="007A6FE9" w:rsidRDefault="00C02065" w:rsidP="007F294C">
      <w:pPr>
        <w:pStyle w:val="Heading3"/>
        <w:numPr>
          <w:ilvl w:val="0"/>
          <w:numId w:val="17"/>
        </w:numPr>
        <w:shd w:val="clear" w:color="auto" w:fill="FFFFFF"/>
        <w:spacing w:before="120"/>
        <w:ind w:left="450" w:hanging="450"/>
        <w:rPr>
          <w:rStyle w:val="Strong"/>
          <w:rFonts w:asciiTheme="minorHAnsi" w:hAnsiTheme="minorHAnsi" w:cs="Arial"/>
          <w:bCs w:val="0"/>
          <w:i w:val="0"/>
          <w:caps/>
          <w:sz w:val="22"/>
        </w:rPr>
      </w:pPr>
      <w:r>
        <w:rPr>
          <w:rStyle w:val="Strong"/>
          <w:rFonts w:asciiTheme="minorHAnsi" w:hAnsiTheme="minorHAnsi" w:cs="Arial"/>
          <w:i w:val="0"/>
          <w:color w:val="212330"/>
          <w:sz w:val="22"/>
        </w:rPr>
        <w:t>When an HUD is used without approval</w:t>
      </w:r>
    </w:p>
    <w:p w:rsidR="00AD2A00" w:rsidRDefault="00C02065" w:rsidP="00C02065">
      <w:pPr>
        <w:shd w:val="clear" w:color="auto" w:fill="FFFFFF"/>
        <w:tabs>
          <w:tab w:val="left" w:pos="270"/>
        </w:tabs>
        <w:spacing w:after="60" w:line="270" w:lineRule="atLeast"/>
        <w:ind w:left="450"/>
        <w:rPr>
          <w:rStyle w:val="Strong"/>
          <w:rFonts w:asciiTheme="minorHAnsi" w:eastAsia="Times" w:hAnsiTheme="minorHAnsi" w:cs="Arial"/>
          <w:b w:val="0"/>
          <w:color w:val="212330"/>
          <w:sz w:val="22"/>
          <w:szCs w:val="20"/>
        </w:rPr>
      </w:pPr>
      <w:r w:rsidRPr="00C02065">
        <w:rPr>
          <w:rStyle w:val="Strong"/>
          <w:rFonts w:asciiTheme="minorHAnsi" w:eastAsia="Times" w:hAnsiTheme="minorHAnsi" w:cs="Arial"/>
          <w:b w:val="0"/>
          <w:color w:val="212330"/>
          <w:sz w:val="22"/>
          <w:szCs w:val="20"/>
        </w:rPr>
        <w:t>If a physician in an emergency situation determines that IRB approval for the use of the</w:t>
      </w:r>
      <w:r>
        <w:rPr>
          <w:rStyle w:val="Strong"/>
          <w:rFonts w:asciiTheme="minorHAnsi" w:eastAsia="Times" w:hAnsiTheme="minorHAnsi" w:cs="Arial"/>
          <w:b w:val="0"/>
          <w:color w:val="212330"/>
          <w:sz w:val="22"/>
          <w:szCs w:val="20"/>
        </w:rPr>
        <w:t xml:space="preserve"> </w:t>
      </w:r>
      <w:r w:rsidRPr="00C02065">
        <w:rPr>
          <w:rStyle w:val="Strong"/>
          <w:rFonts w:asciiTheme="minorHAnsi" w:eastAsia="Times" w:hAnsiTheme="minorHAnsi" w:cs="Arial"/>
          <w:b w:val="0"/>
          <w:color w:val="212330"/>
          <w:sz w:val="22"/>
          <w:szCs w:val="20"/>
        </w:rPr>
        <w:t>HUD at the facility cannot be obtained in time to prevent serious harm or death to a</w:t>
      </w:r>
      <w:r>
        <w:rPr>
          <w:rStyle w:val="Strong"/>
          <w:rFonts w:asciiTheme="minorHAnsi" w:eastAsia="Times" w:hAnsiTheme="minorHAnsi" w:cs="Arial"/>
          <w:b w:val="0"/>
          <w:color w:val="212330"/>
          <w:sz w:val="22"/>
          <w:szCs w:val="20"/>
        </w:rPr>
        <w:t xml:space="preserve"> </w:t>
      </w:r>
      <w:r w:rsidRPr="00C02065">
        <w:rPr>
          <w:rStyle w:val="Strong"/>
          <w:rFonts w:asciiTheme="minorHAnsi" w:eastAsia="Times" w:hAnsiTheme="minorHAnsi" w:cs="Arial"/>
          <w:b w:val="0"/>
          <w:color w:val="212330"/>
          <w:sz w:val="22"/>
          <w:szCs w:val="20"/>
        </w:rPr>
        <w:t>patient, a HUD may be used without prior IRB approval.</w:t>
      </w:r>
    </w:p>
    <w:p w:rsidR="007B0C16" w:rsidRDefault="007B0C16" w:rsidP="00C02065">
      <w:pPr>
        <w:shd w:val="clear" w:color="auto" w:fill="FFFFFF"/>
        <w:tabs>
          <w:tab w:val="left" w:pos="270"/>
        </w:tabs>
        <w:spacing w:after="60" w:line="270" w:lineRule="atLeast"/>
        <w:ind w:left="450"/>
        <w:rPr>
          <w:rStyle w:val="Strong"/>
          <w:rFonts w:asciiTheme="minorHAnsi" w:eastAsia="Times" w:hAnsiTheme="minorHAnsi" w:cs="Arial"/>
          <w:b w:val="0"/>
          <w:color w:val="212330"/>
          <w:sz w:val="22"/>
          <w:szCs w:val="20"/>
        </w:rPr>
      </w:pPr>
      <w:r>
        <w:rPr>
          <w:rStyle w:val="Strong"/>
          <w:rFonts w:asciiTheme="minorHAnsi" w:eastAsia="Times" w:hAnsiTheme="minorHAnsi" w:cs="Arial"/>
          <w:b w:val="0"/>
          <w:color w:val="212330"/>
          <w:sz w:val="22"/>
          <w:szCs w:val="20"/>
        </w:rPr>
        <w:t xml:space="preserve">The </w:t>
      </w:r>
      <w:r w:rsidRPr="00C02065">
        <w:rPr>
          <w:rStyle w:val="Strong"/>
          <w:rFonts w:asciiTheme="minorHAnsi" w:eastAsia="Times" w:hAnsiTheme="minorHAnsi" w:cs="Arial"/>
          <w:b w:val="0"/>
          <w:color w:val="212330"/>
          <w:sz w:val="22"/>
          <w:szCs w:val="22"/>
        </w:rPr>
        <w:t>physician</w:t>
      </w:r>
      <w:r>
        <w:rPr>
          <w:rStyle w:val="Strong"/>
          <w:rFonts w:asciiTheme="minorHAnsi" w:eastAsia="Times" w:hAnsiTheme="minorHAnsi" w:cs="Arial"/>
          <w:b w:val="0"/>
          <w:color w:val="212330"/>
          <w:sz w:val="22"/>
          <w:szCs w:val="22"/>
        </w:rPr>
        <w:t xml:space="preserve"> should be sure to follow any requirements of the HDE holder with regards to the emergency use and follow up.</w:t>
      </w:r>
    </w:p>
    <w:p w:rsidR="00C02065" w:rsidRPr="007A6FE9" w:rsidRDefault="00C02065" w:rsidP="00C02065">
      <w:pPr>
        <w:shd w:val="clear" w:color="auto" w:fill="FFFFFF"/>
        <w:tabs>
          <w:tab w:val="left" w:pos="270"/>
        </w:tabs>
        <w:spacing w:after="60" w:line="270" w:lineRule="atLeast"/>
        <w:ind w:left="450"/>
        <w:rPr>
          <w:rStyle w:val="Strong"/>
          <w:rFonts w:asciiTheme="minorHAnsi" w:hAnsiTheme="minorHAnsi" w:cs="Arial"/>
          <w:color w:val="212330"/>
          <w:sz w:val="14"/>
          <w:szCs w:val="12"/>
        </w:rPr>
      </w:pPr>
    </w:p>
    <w:p w:rsidR="007F294C" w:rsidRPr="007F294C" w:rsidRDefault="00AD2A00" w:rsidP="007F294C">
      <w:pPr>
        <w:numPr>
          <w:ilvl w:val="0"/>
          <w:numId w:val="17"/>
        </w:numPr>
        <w:shd w:val="clear" w:color="auto" w:fill="FFFFFF"/>
        <w:tabs>
          <w:tab w:val="left" w:pos="-90"/>
        </w:tabs>
        <w:ind w:left="450" w:hanging="450"/>
        <w:rPr>
          <w:rStyle w:val="Strong"/>
          <w:rFonts w:ascii="Arial" w:hAnsi="Arial" w:cs="Arial"/>
          <w:b w:val="0"/>
          <w:bCs w:val="0"/>
          <w:color w:val="212330"/>
          <w:sz w:val="20"/>
          <w:szCs w:val="20"/>
        </w:rPr>
      </w:pPr>
      <w:r w:rsidRPr="00EB53CA">
        <w:rPr>
          <w:rStyle w:val="Strong"/>
          <w:rFonts w:ascii="Arial" w:eastAsia="Times" w:hAnsi="Arial" w:cs="Arial"/>
          <w:color w:val="212330"/>
          <w:sz w:val="20"/>
          <w:szCs w:val="20"/>
        </w:rPr>
        <w:t xml:space="preserve">When an </w:t>
      </w:r>
      <w:r w:rsidR="00C02065">
        <w:rPr>
          <w:rStyle w:val="Strong"/>
          <w:rFonts w:ascii="Arial" w:eastAsia="Times" w:hAnsi="Arial" w:cs="Arial"/>
          <w:color w:val="212330"/>
          <w:sz w:val="20"/>
          <w:szCs w:val="20"/>
        </w:rPr>
        <w:t>HUD is used- off label</w:t>
      </w:r>
    </w:p>
    <w:p w:rsidR="00C02065" w:rsidRDefault="00C02065" w:rsidP="00C02065">
      <w:pPr>
        <w:shd w:val="clear" w:color="auto" w:fill="FFFFFF"/>
        <w:tabs>
          <w:tab w:val="left" w:pos="-90"/>
        </w:tabs>
        <w:ind w:left="446"/>
        <w:rPr>
          <w:rStyle w:val="Strong"/>
          <w:rFonts w:asciiTheme="minorHAnsi" w:eastAsia="Times" w:hAnsiTheme="minorHAnsi" w:cs="Arial"/>
          <w:b w:val="0"/>
          <w:color w:val="212330"/>
          <w:sz w:val="22"/>
          <w:szCs w:val="22"/>
        </w:rPr>
      </w:pPr>
      <w:r>
        <w:rPr>
          <w:rStyle w:val="Strong"/>
          <w:rFonts w:asciiTheme="minorHAnsi" w:eastAsia="Times" w:hAnsiTheme="minorHAnsi" w:cs="Arial"/>
          <w:b w:val="0"/>
          <w:color w:val="212330"/>
          <w:sz w:val="22"/>
          <w:szCs w:val="22"/>
        </w:rPr>
        <w:t xml:space="preserve">The </w:t>
      </w:r>
      <w:hyperlink r:id="rId10" w:history="1">
        <w:r w:rsidRPr="00C02065">
          <w:rPr>
            <w:rStyle w:val="Hyperlink"/>
            <w:rFonts w:asciiTheme="minorHAnsi" w:eastAsia="Times" w:hAnsiTheme="minorHAnsi" w:cs="Arial"/>
            <w:sz w:val="22"/>
            <w:szCs w:val="22"/>
          </w:rPr>
          <w:t>FDA FAQs</w:t>
        </w:r>
      </w:hyperlink>
      <w:r>
        <w:rPr>
          <w:rStyle w:val="Strong"/>
          <w:rFonts w:asciiTheme="minorHAnsi" w:eastAsia="Times" w:hAnsiTheme="minorHAnsi" w:cs="Arial"/>
          <w:b w:val="0"/>
          <w:color w:val="212330"/>
          <w:sz w:val="22"/>
          <w:szCs w:val="22"/>
        </w:rPr>
        <w:t xml:space="preserve"> regarding HDE regulations note that:</w:t>
      </w:r>
    </w:p>
    <w:p w:rsidR="00C02065" w:rsidRDefault="00C02065" w:rsidP="00C02065">
      <w:pPr>
        <w:pStyle w:val="ListParagraph"/>
        <w:numPr>
          <w:ilvl w:val="0"/>
          <w:numId w:val="42"/>
        </w:numPr>
        <w:shd w:val="clear" w:color="auto" w:fill="FFFFFF"/>
        <w:tabs>
          <w:tab w:val="left" w:pos="-90"/>
        </w:tabs>
        <w:ind w:left="1260"/>
        <w:rPr>
          <w:rStyle w:val="Strong"/>
          <w:rFonts w:asciiTheme="minorHAnsi" w:eastAsia="Times" w:hAnsiTheme="minorHAnsi" w:cs="Arial"/>
          <w:b w:val="0"/>
          <w:color w:val="212330"/>
          <w:sz w:val="22"/>
          <w:szCs w:val="22"/>
        </w:rPr>
      </w:pPr>
      <w:r w:rsidRPr="00C02065">
        <w:rPr>
          <w:rStyle w:val="Strong"/>
          <w:rFonts w:asciiTheme="minorHAnsi" w:eastAsia="Times" w:hAnsiTheme="minorHAnsi" w:cs="Arial"/>
          <w:b w:val="0"/>
          <w:color w:val="212330"/>
          <w:sz w:val="22"/>
          <w:szCs w:val="22"/>
        </w:rPr>
        <w:t>Physicians should be cognizant that FDA has made a determination of safety and</w:t>
      </w:r>
      <w:r>
        <w:rPr>
          <w:rStyle w:val="Strong"/>
          <w:rFonts w:asciiTheme="minorHAnsi" w:eastAsia="Times" w:hAnsiTheme="minorHAnsi" w:cs="Arial"/>
          <w:b w:val="0"/>
          <w:color w:val="212330"/>
          <w:sz w:val="22"/>
          <w:szCs w:val="22"/>
        </w:rPr>
        <w:t xml:space="preserve"> </w:t>
      </w:r>
      <w:r w:rsidRPr="00C02065">
        <w:rPr>
          <w:rStyle w:val="Strong"/>
          <w:rFonts w:asciiTheme="minorHAnsi" w:eastAsia="Times" w:hAnsiTheme="minorHAnsi" w:cs="Arial"/>
          <w:b w:val="0"/>
          <w:color w:val="212330"/>
          <w:sz w:val="22"/>
          <w:szCs w:val="22"/>
        </w:rPr>
        <w:t>probable benefit for use of the HUD only within its approved indication(s).</w:t>
      </w:r>
    </w:p>
    <w:p w:rsidR="00C02065" w:rsidRDefault="00C02065" w:rsidP="00C02065">
      <w:pPr>
        <w:pStyle w:val="ListParagraph"/>
        <w:numPr>
          <w:ilvl w:val="0"/>
          <w:numId w:val="42"/>
        </w:numPr>
        <w:shd w:val="clear" w:color="auto" w:fill="FFFFFF"/>
        <w:tabs>
          <w:tab w:val="left" w:pos="-90"/>
        </w:tabs>
        <w:ind w:left="1260"/>
        <w:rPr>
          <w:rStyle w:val="Strong"/>
          <w:rFonts w:asciiTheme="minorHAnsi" w:eastAsia="Times" w:hAnsiTheme="minorHAnsi" w:cs="Arial"/>
          <w:b w:val="0"/>
          <w:color w:val="212330"/>
          <w:sz w:val="22"/>
          <w:szCs w:val="22"/>
        </w:rPr>
      </w:pPr>
      <w:r w:rsidRPr="00C02065">
        <w:rPr>
          <w:rStyle w:val="Strong"/>
          <w:rFonts w:asciiTheme="minorHAnsi" w:eastAsia="Times" w:hAnsiTheme="minorHAnsi" w:cs="Arial"/>
          <w:b w:val="0"/>
          <w:color w:val="212330"/>
          <w:sz w:val="22"/>
          <w:szCs w:val="22"/>
        </w:rPr>
        <w:t xml:space="preserve"> If a physician wants to use a HUD outside its approved indication(s), FDA recommends that the physician obtain informed consent from the patient</w:t>
      </w:r>
      <w:r>
        <w:rPr>
          <w:rStyle w:val="Strong"/>
          <w:rFonts w:asciiTheme="minorHAnsi" w:eastAsia="Times" w:hAnsiTheme="minorHAnsi" w:cs="Arial"/>
          <w:b w:val="0"/>
          <w:color w:val="212330"/>
          <w:sz w:val="22"/>
          <w:szCs w:val="22"/>
        </w:rPr>
        <w:t>.</w:t>
      </w:r>
    </w:p>
    <w:p w:rsidR="007B0C16" w:rsidRDefault="00C02065" w:rsidP="00C02065">
      <w:pPr>
        <w:pStyle w:val="ListParagraph"/>
        <w:numPr>
          <w:ilvl w:val="0"/>
          <w:numId w:val="42"/>
        </w:numPr>
        <w:shd w:val="clear" w:color="auto" w:fill="FFFFFF"/>
        <w:tabs>
          <w:tab w:val="left" w:pos="-90"/>
        </w:tabs>
        <w:ind w:left="1260"/>
        <w:rPr>
          <w:rStyle w:val="Strong"/>
          <w:rFonts w:asciiTheme="minorHAnsi" w:eastAsia="Times" w:hAnsiTheme="minorHAnsi" w:cs="Arial"/>
          <w:b w:val="0"/>
          <w:color w:val="212330"/>
          <w:sz w:val="22"/>
          <w:szCs w:val="22"/>
        </w:rPr>
      </w:pPr>
      <w:r>
        <w:rPr>
          <w:rStyle w:val="Strong"/>
          <w:rFonts w:asciiTheme="minorHAnsi" w:eastAsia="Times" w:hAnsiTheme="minorHAnsi" w:cs="Arial"/>
          <w:b w:val="0"/>
          <w:color w:val="212330"/>
          <w:sz w:val="22"/>
          <w:szCs w:val="22"/>
        </w:rPr>
        <w:t xml:space="preserve">The FDA also recommends </w:t>
      </w:r>
      <w:r w:rsidRPr="00C02065">
        <w:rPr>
          <w:rStyle w:val="Strong"/>
          <w:rFonts w:asciiTheme="minorHAnsi" w:eastAsia="Times" w:hAnsiTheme="minorHAnsi" w:cs="Arial"/>
          <w:b w:val="0"/>
          <w:color w:val="212330"/>
          <w:sz w:val="22"/>
          <w:szCs w:val="22"/>
        </w:rPr>
        <w:t xml:space="preserve">that </w:t>
      </w:r>
      <w:r w:rsidR="007B0C16">
        <w:rPr>
          <w:rStyle w:val="Strong"/>
          <w:rFonts w:asciiTheme="minorHAnsi" w:eastAsia="Times" w:hAnsiTheme="minorHAnsi" w:cs="Arial"/>
          <w:b w:val="0"/>
          <w:color w:val="212330"/>
          <w:sz w:val="22"/>
          <w:szCs w:val="22"/>
        </w:rPr>
        <w:t>the</w:t>
      </w:r>
      <w:r w:rsidR="007B0C16" w:rsidRPr="007B0C16">
        <w:rPr>
          <w:rStyle w:val="Strong"/>
          <w:rFonts w:asciiTheme="minorHAnsi" w:eastAsia="Times" w:hAnsiTheme="minorHAnsi" w:cs="Arial"/>
          <w:b w:val="0"/>
          <w:color w:val="212330"/>
          <w:sz w:val="22"/>
          <w:szCs w:val="22"/>
        </w:rPr>
        <w:t xml:space="preserve"> </w:t>
      </w:r>
      <w:r w:rsidR="007B0C16" w:rsidRPr="00C02065">
        <w:rPr>
          <w:rStyle w:val="Strong"/>
          <w:rFonts w:asciiTheme="minorHAnsi" w:eastAsia="Times" w:hAnsiTheme="minorHAnsi" w:cs="Arial"/>
          <w:b w:val="0"/>
          <w:color w:val="212330"/>
          <w:sz w:val="22"/>
          <w:szCs w:val="22"/>
        </w:rPr>
        <w:t>physician</w:t>
      </w:r>
      <w:r w:rsidR="007B0C16">
        <w:rPr>
          <w:rStyle w:val="Strong"/>
          <w:rFonts w:asciiTheme="minorHAnsi" w:eastAsia="Times" w:hAnsiTheme="minorHAnsi" w:cs="Arial"/>
          <w:b w:val="0"/>
          <w:color w:val="212330"/>
          <w:sz w:val="22"/>
          <w:szCs w:val="22"/>
        </w:rPr>
        <w:t xml:space="preserve"> ensure </w:t>
      </w:r>
      <w:r w:rsidRPr="00C02065">
        <w:rPr>
          <w:rStyle w:val="Strong"/>
          <w:rFonts w:asciiTheme="minorHAnsi" w:eastAsia="Times" w:hAnsiTheme="minorHAnsi" w:cs="Arial"/>
          <w:b w:val="0"/>
          <w:color w:val="212330"/>
          <w:sz w:val="22"/>
          <w:szCs w:val="22"/>
        </w:rPr>
        <w:t xml:space="preserve">reasonable patient protection measures are followed, such as devising schedules to monitor the patient, taking into consideration the patient's specific needs and the limited information available about the risks and benefits of the device. </w:t>
      </w:r>
    </w:p>
    <w:p w:rsidR="007B0C16" w:rsidRPr="007B0C16" w:rsidRDefault="007B0C16" w:rsidP="007B0C16">
      <w:pPr>
        <w:pStyle w:val="ListParagraph"/>
        <w:shd w:val="clear" w:color="auto" w:fill="FFFFFF"/>
        <w:tabs>
          <w:tab w:val="left" w:pos="-90"/>
        </w:tabs>
        <w:ind w:left="1260"/>
        <w:rPr>
          <w:rFonts w:asciiTheme="minorHAnsi" w:eastAsia="Times" w:hAnsiTheme="minorHAnsi" w:cs="Arial"/>
          <w:bCs/>
          <w:color w:val="212330"/>
          <w:sz w:val="22"/>
          <w:szCs w:val="22"/>
        </w:rPr>
      </w:pPr>
    </w:p>
    <w:p w:rsidR="007B0C16" w:rsidRDefault="007B0C16" w:rsidP="007B0C16">
      <w:pPr>
        <w:shd w:val="clear" w:color="auto" w:fill="FFFFFF"/>
        <w:tabs>
          <w:tab w:val="left" w:pos="270"/>
        </w:tabs>
        <w:spacing w:after="60" w:line="270" w:lineRule="atLeast"/>
        <w:ind w:left="450"/>
        <w:rPr>
          <w:rStyle w:val="Strong"/>
          <w:rFonts w:asciiTheme="minorHAnsi" w:eastAsia="Times" w:hAnsiTheme="minorHAnsi" w:cs="Arial"/>
          <w:b w:val="0"/>
          <w:color w:val="212330"/>
          <w:sz w:val="22"/>
          <w:szCs w:val="20"/>
        </w:rPr>
      </w:pPr>
      <w:r>
        <w:rPr>
          <w:rStyle w:val="Strong"/>
          <w:rFonts w:asciiTheme="minorHAnsi" w:eastAsia="Times" w:hAnsiTheme="minorHAnsi" w:cs="Arial"/>
          <w:b w:val="0"/>
          <w:color w:val="212330"/>
          <w:sz w:val="22"/>
          <w:szCs w:val="20"/>
        </w:rPr>
        <w:t xml:space="preserve">The </w:t>
      </w:r>
      <w:r w:rsidRPr="00C02065">
        <w:rPr>
          <w:rStyle w:val="Strong"/>
          <w:rFonts w:asciiTheme="minorHAnsi" w:eastAsia="Times" w:hAnsiTheme="minorHAnsi" w:cs="Arial"/>
          <w:b w:val="0"/>
          <w:color w:val="212330"/>
          <w:sz w:val="22"/>
          <w:szCs w:val="22"/>
        </w:rPr>
        <w:t>physician</w:t>
      </w:r>
      <w:r>
        <w:rPr>
          <w:rStyle w:val="Strong"/>
          <w:rFonts w:asciiTheme="minorHAnsi" w:eastAsia="Times" w:hAnsiTheme="minorHAnsi" w:cs="Arial"/>
          <w:b w:val="0"/>
          <w:color w:val="212330"/>
          <w:sz w:val="22"/>
          <w:szCs w:val="22"/>
        </w:rPr>
        <w:t xml:space="preserve"> should be sure to follow any requirements of </w:t>
      </w:r>
      <w:r>
        <w:rPr>
          <w:rStyle w:val="Strong"/>
          <w:rFonts w:asciiTheme="minorHAnsi" w:eastAsia="Times" w:hAnsiTheme="minorHAnsi" w:cs="Arial"/>
          <w:b w:val="0"/>
          <w:color w:val="212330"/>
          <w:sz w:val="22"/>
          <w:szCs w:val="22"/>
        </w:rPr>
        <w:t>the</w:t>
      </w:r>
      <w:r>
        <w:rPr>
          <w:rStyle w:val="Strong"/>
          <w:rFonts w:asciiTheme="minorHAnsi" w:eastAsia="Times" w:hAnsiTheme="minorHAnsi" w:cs="Arial"/>
          <w:b w:val="0"/>
          <w:color w:val="212330"/>
          <w:sz w:val="22"/>
          <w:szCs w:val="22"/>
        </w:rPr>
        <w:t xml:space="preserve"> HDE holder with regards to the emergency use and follow up.</w:t>
      </w:r>
    </w:p>
    <w:p w:rsidR="00AD2A00" w:rsidRPr="007A6FE9" w:rsidRDefault="00AD2A00" w:rsidP="007F294C">
      <w:pPr>
        <w:rPr>
          <w:rFonts w:asciiTheme="minorHAnsi" w:hAnsiTheme="minorHAnsi" w:cs="Arial"/>
          <w:sz w:val="22"/>
          <w:szCs w:val="22"/>
          <w:shd w:val="clear" w:color="auto" w:fill="FFFFFF"/>
        </w:rPr>
      </w:pPr>
    </w:p>
    <w:p w:rsidR="007F294C" w:rsidRPr="007F294C" w:rsidRDefault="007F294C" w:rsidP="0051238A">
      <w:pPr>
        <w:numPr>
          <w:ilvl w:val="0"/>
          <w:numId w:val="17"/>
        </w:numPr>
        <w:ind w:left="450" w:hanging="450"/>
        <w:rPr>
          <w:rFonts w:ascii="Arial" w:hAnsi="Arial" w:cs="Arial"/>
          <w:sz w:val="20"/>
          <w:szCs w:val="20"/>
          <w:shd w:val="clear" w:color="auto" w:fill="FFFFFF"/>
        </w:rPr>
      </w:pPr>
      <w:r>
        <w:rPr>
          <w:rFonts w:ascii="Arial" w:hAnsi="Arial" w:cs="Arial"/>
          <w:b/>
          <w:color w:val="000000"/>
          <w:sz w:val="20"/>
          <w:szCs w:val="20"/>
        </w:rPr>
        <w:t>IRB Submission Requirements</w:t>
      </w:r>
    </w:p>
    <w:p w:rsidR="007B0C16" w:rsidRDefault="00AD2A00" w:rsidP="0051238A">
      <w:pPr>
        <w:ind w:left="450"/>
        <w:rPr>
          <w:rFonts w:asciiTheme="minorHAnsi" w:hAnsiTheme="minorHAnsi" w:cs="Arial"/>
          <w:sz w:val="22"/>
          <w:szCs w:val="20"/>
        </w:rPr>
      </w:pPr>
      <w:r w:rsidRPr="007A6FE9">
        <w:rPr>
          <w:rFonts w:asciiTheme="minorHAnsi" w:hAnsiTheme="minorHAnsi" w:cs="Arial"/>
          <w:sz w:val="22"/>
          <w:szCs w:val="20"/>
        </w:rPr>
        <w:t>This form should be submitted no later than 5 working days after the emergency use</w:t>
      </w:r>
      <w:r w:rsidR="00C02065">
        <w:rPr>
          <w:rFonts w:asciiTheme="minorHAnsi" w:hAnsiTheme="minorHAnsi" w:cs="Arial"/>
          <w:sz w:val="22"/>
          <w:szCs w:val="20"/>
        </w:rPr>
        <w:t>.</w:t>
      </w:r>
    </w:p>
    <w:p w:rsidR="007B0C16" w:rsidRDefault="007B0C16" w:rsidP="007B0C16">
      <w:pPr>
        <w:shd w:val="clear" w:color="auto" w:fill="FFFFFF"/>
        <w:tabs>
          <w:tab w:val="left" w:pos="-90"/>
        </w:tabs>
        <w:ind w:left="446"/>
        <w:rPr>
          <w:rStyle w:val="Strong"/>
          <w:rFonts w:asciiTheme="minorHAnsi" w:eastAsia="Times" w:hAnsiTheme="minorHAnsi" w:cs="Arial"/>
          <w:b w:val="0"/>
          <w:color w:val="212330"/>
          <w:sz w:val="22"/>
          <w:szCs w:val="22"/>
        </w:rPr>
      </w:pPr>
      <w:r>
        <w:rPr>
          <w:rStyle w:val="Strong"/>
          <w:rFonts w:asciiTheme="minorHAnsi" w:eastAsia="Times" w:hAnsiTheme="minorHAnsi" w:cs="Arial"/>
          <w:b w:val="0"/>
          <w:color w:val="212330"/>
          <w:sz w:val="22"/>
          <w:szCs w:val="22"/>
        </w:rPr>
        <w:t>The Physician must also report to the</w:t>
      </w:r>
      <w:r w:rsidRPr="00C02065">
        <w:rPr>
          <w:rStyle w:val="Strong"/>
          <w:rFonts w:asciiTheme="minorHAnsi" w:eastAsia="Times" w:hAnsiTheme="minorHAnsi" w:cs="Arial"/>
          <w:b w:val="0"/>
          <w:color w:val="212330"/>
          <w:sz w:val="22"/>
          <w:szCs w:val="22"/>
        </w:rPr>
        <w:t xml:space="preserve"> IRB if the device may have caused or</w:t>
      </w:r>
      <w:r>
        <w:rPr>
          <w:rStyle w:val="Strong"/>
          <w:rFonts w:asciiTheme="minorHAnsi" w:eastAsia="Times" w:hAnsiTheme="minorHAnsi" w:cs="Arial"/>
          <w:b w:val="0"/>
          <w:color w:val="212330"/>
          <w:sz w:val="22"/>
          <w:szCs w:val="22"/>
        </w:rPr>
        <w:t xml:space="preserve"> </w:t>
      </w:r>
      <w:r w:rsidRPr="00C02065">
        <w:rPr>
          <w:rStyle w:val="Strong"/>
          <w:rFonts w:asciiTheme="minorHAnsi" w:eastAsia="Times" w:hAnsiTheme="minorHAnsi" w:cs="Arial"/>
          <w:b w:val="0"/>
          <w:color w:val="212330"/>
          <w:sz w:val="22"/>
          <w:szCs w:val="22"/>
        </w:rPr>
        <w:t>contributed to death or serious injury and for certain malfunctions.</w:t>
      </w:r>
    </w:p>
    <w:p w:rsidR="00AD2A00" w:rsidRPr="00EB53CA" w:rsidRDefault="00AD2A00" w:rsidP="0051238A">
      <w:pPr>
        <w:rPr>
          <w:rFonts w:ascii="Arial" w:hAnsi="Arial" w:cs="Arial"/>
          <w:b/>
          <w:color w:val="000000"/>
          <w:sz w:val="20"/>
          <w:szCs w:val="20"/>
        </w:rPr>
      </w:pPr>
    </w:p>
    <w:p w:rsidR="0051238A" w:rsidRPr="0051238A" w:rsidRDefault="007B0C16" w:rsidP="007B0C16">
      <w:pPr>
        <w:ind w:left="450"/>
        <w:rPr>
          <w:rFonts w:asciiTheme="minorHAnsi" w:hAnsiTheme="minorHAnsi" w:cs="Arial"/>
          <w:b/>
          <w:sz w:val="22"/>
          <w:szCs w:val="20"/>
          <w:u w:val="single"/>
        </w:rPr>
      </w:pPr>
      <w:r w:rsidRPr="0051238A">
        <w:rPr>
          <w:rFonts w:asciiTheme="minorHAnsi" w:hAnsiTheme="minorHAnsi" w:cs="Arial"/>
          <w:b/>
          <w:sz w:val="22"/>
          <w:szCs w:val="20"/>
          <w:u w:val="single"/>
        </w:rPr>
        <w:t>If the HUD has not been previously approved</w:t>
      </w:r>
    </w:p>
    <w:p w:rsidR="007B0C16" w:rsidRPr="0051238A" w:rsidRDefault="0051238A" w:rsidP="007B0C16">
      <w:pPr>
        <w:ind w:left="450"/>
        <w:rPr>
          <w:rFonts w:asciiTheme="minorHAnsi" w:hAnsiTheme="minorHAnsi" w:cs="Arial"/>
          <w:sz w:val="22"/>
          <w:szCs w:val="20"/>
        </w:rPr>
      </w:pPr>
      <w:r w:rsidRPr="0051238A">
        <w:rPr>
          <w:rFonts w:asciiTheme="minorHAnsi" w:hAnsiTheme="minorHAnsi" w:cs="Arial"/>
          <w:sz w:val="22"/>
          <w:szCs w:val="20"/>
        </w:rPr>
        <w:t>C</w:t>
      </w:r>
      <w:r w:rsidR="007B0C16" w:rsidRPr="0051238A">
        <w:rPr>
          <w:rFonts w:asciiTheme="minorHAnsi" w:hAnsiTheme="minorHAnsi" w:cs="Arial"/>
          <w:sz w:val="22"/>
          <w:szCs w:val="20"/>
        </w:rPr>
        <w:t>omplete</w:t>
      </w:r>
      <w:r w:rsidR="007B0C16" w:rsidRPr="0051238A">
        <w:rPr>
          <w:rFonts w:asciiTheme="minorHAnsi" w:hAnsiTheme="minorHAnsi" w:cs="Arial"/>
          <w:sz w:val="22"/>
          <w:szCs w:val="20"/>
        </w:rPr>
        <w:t xml:space="preserve"> this for</w:t>
      </w:r>
      <w:r w:rsidR="007B0C16" w:rsidRPr="0051238A">
        <w:rPr>
          <w:rFonts w:asciiTheme="minorHAnsi" w:hAnsiTheme="minorHAnsi" w:cs="Arial"/>
          <w:sz w:val="22"/>
          <w:szCs w:val="20"/>
        </w:rPr>
        <w:t xml:space="preserve">m </w:t>
      </w:r>
      <w:r w:rsidR="007B0C16" w:rsidRPr="0051238A">
        <w:rPr>
          <w:rFonts w:asciiTheme="minorHAnsi" w:hAnsiTheme="minorHAnsi" w:cs="Arial"/>
          <w:sz w:val="22"/>
          <w:szCs w:val="20"/>
        </w:rPr>
        <w:t xml:space="preserve">and fax it to </w:t>
      </w:r>
      <w:r w:rsidR="007B0C16" w:rsidRPr="0051238A">
        <w:rPr>
          <w:rFonts w:asciiTheme="minorHAnsi" w:hAnsiTheme="minorHAnsi" w:cs="Arial"/>
          <w:sz w:val="22"/>
          <w:szCs w:val="20"/>
        </w:rPr>
        <w:t xml:space="preserve">414-465-4493 </w:t>
      </w:r>
      <w:r w:rsidR="007B0C16" w:rsidRPr="0051238A">
        <w:rPr>
          <w:rFonts w:asciiTheme="minorHAnsi" w:hAnsiTheme="minorHAnsi" w:cs="Arial"/>
          <w:sz w:val="22"/>
          <w:szCs w:val="20"/>
        </w:rPr>
        <w:t>or email</w:t>
      </w:r>
      <w:r w:rsidR="007B0C16" w:rsidRPr="0051238A">
        <w:rPr>
          <w:rFonts w:asciiTheme="minorHAnsi" w:hAnsiTheme="minorHAnsi" w:cs="Arial"/>
          <w:sz w:val="22"/>
          <w:szCs w:val="20"/>
        </w:rPr>
        <w:t xml:space="preserve"> to </w:t>
      </w:r>
      <w:hyperlink r:id="rId11" w:history="1">
        <w:r w:rsidR="007B0C16" w:rsidRPr="0051238A">
          <w:rPr>
            <w:rStyle w:val="Hyperlink"/>
            <w:rFonts w:asciiTheme="minorHAnsi" w:hAnsiTheme="minorHAnsi" w:cs="Arial"/>
            <w:sz w:val="22"/>
            <w:szCs w:val="20"/>
          </w:rPr>
          <w:t>IRB@Ascension.org</w:t>
        </w:r>
      </w:hyperlink>
      <w:r w:rsidR="007B0C16" w:rsidRPr="0051238A">
        <w:rPr>
          <w:rFonts w:asciiTheme="minorHAnsi" w:hAnsiTheme="minorHAnsi" w:cs="Arial"/>
          <w:sz w:val="22"/>
          <w:szCs w:val="20"/>
        </w:rPr>
        <w:t xml:space="preserve">. </w:t>
      </w:r>
    </w:p>
    <w:p w:rsidR="007B0C16" w:rsidRPr="0051238A" w:rsidRDefault="007B0C16" w:rsidP="007B0C16">
      <w:pPr>
        <w:ind w:left="450"/>
        <w:rPr>
          <w:rFonts w:asciiTheme="minorHAnsi" w:hAnsiTheme="minorHAnsi" w:cs="Arial"/>
          <w:b/>
          <w:sz w:val="22"/>
          <w:szCs w:val="20"/>
          <w:u w:val="single"/>
        </w:rPr>
      </w:pPr>
    </w:p>
    <w:p w:rsidR="0051238A" w:rsidRPr="0051238A" w:rsidRDefault="007B0C16" w:rsidP="007B0C16">
      <w:pPr>
        <w:ind w:left="450"/>
        <w:rPr>
          <w:rFonts w:asciiTheme="minorHAnsi" w:hAnsiTheme="minorHAnsi" w:cs="Arial"/>
          <w:b/>
          <w:sz w:val="22"/>
          <w:szCs w:val="20"/>
          <w:u w:val="single"/>
        </w:rPr>
      </w:pPr>
      <w:r w:rsidRPr="0051238A">
        <w:rPr>
          <w:rFonts w:asciiTheme="minorHAnsi" w:hAnsiTheme="minorHAnsi" w:cs="Arial"/>
          <w:b/>
          <w:sz w:val="22"/>
          <w:szCs w:val="20"/>
          <w:u w:val="single"/>
        </w:rPr>
        <w:t xml:space="preserve">If the HUD </w:t>
      </w:r>
      <w:r w:rsidRPr="0051238A">
        <w:rPr>
          <w:rFonts w:asciiTheme="minorHAnsi" w:hAnsiTheme="minorHAnsi" w:cs="Arial"/>
          <w:b/>
          <w:sz w:val="22"/>
          <w:szCs w:val="20"/>
          <w:u w:val="single"/>
        </w:rPr>
        <w:t>is approved but this is an off-label emergency use</w:t>
      </w:r>
    </w:p>
    <w:p w:rsidR="007B0C16" w:rsidRPr="0051238A" w:rsidRDefault="0051238A" w:rsidP="0051238A">
      <w:pPr>
        <w:ind w:left="450"/>
        <w:rPr>
          <w:rFonts w:asciiTheme="minorHAnsi" w:hAnsiTheme="minorHAnsi" w:cs="Arial"/>
          <w:sz w:val="22"/>
          <w:szCs w:val="20"/>
        </w:rPr>
      </w:pPr>
      <w:r w:rsidRPr="0051238A">
        <w:rPr>
          <w:rFonts w:asciiTheme="minorHAnsi" w:hAnsiTheme="minorHAnsi" w:cs="Arial"/>
          <w:sz w:val="22"/>
          <w:szCs w:val="20"/>
        </w:rPr>
        <w:t>C</w:t>
      </w:r>
      <w:r w:rsidR="007B0C16" w:rsidRPr="0051238A">
        <w:rPr>
          <w:rFonts w:asciiTheme="minorHAnsi" w:hAnsiTheme="minorHAnsi" w:cs="Arial"/>
          <w:sz w:val="22"/>
          <w:szCs w:val="20"/>
        </w:rPr>
        <w:t xml:space="preserve">omplete this form </w:t>
      </w:r>
      <w:r w:rsidR="007B0C16" w:rsidRPr="0051238A">
        <w:rPr>
          <w:rFonts w:asciiTheme="minorHAnsi" w:hAnsiTheme="minorHAnsi" w:cs="Arial"/>
          <w:sz w:val="22"/>
          <w:szCs w:val="20"/>
        </w:rPr>
        <w:t xml:space="preserve">and upload it into Mentor, under the approved HUD protocol </w:t>
      </w:r>
      <w:r>
        <w:rPr>
          <w:rFonts w:asciiTheme="minorHAnsi" w:hAnsiTheme="minorHAnsi" w:cs="Arial"/>
          <w:sz w:val="22"/>
          <w:szCs w:val="20"/>
        </w:rPr>
        <w:t xml:space="preserve">under the Deviation tab. </w:t>
      </w:r>
    </w:p>
    <w:p w:rsidR="007B0C16" w:rsidRPr="0051238A" w:rsidRDefault="007B0C16" w:rsidP="0051238A">
      <w:pPr>
        <w:rPr>
          <w:rFonts w:asciiTheme="minorHAnsi" w:hAnsiTheme="minorHAnsi" w:cs="Arial"/>
          <w:i/>
          <w:sz w:val="22"/>
          <w:szCs w:val="20"/>
          <w:highlight w:val="yellow"/>
        </w:rPr>
      </w:pPr>
    </w:p>
    <w:p w:rsidR="00AD2A00" w:rsidRPr="0051238A" w:rsidRDefault="007B0C16" w:rsidP="007F294C">
      <w:pPr>
        <w:ind w:left="450"/>
        <w:rPr>
          <w:rFonts w:asciiTheme="minorHAnsi" w:hAnsiTheme="minorHAnsi" w:cs="Arial"/>
          <w:i/>
          <w:sz w:val="22"/>
          <w:szCs w:val="20"/>
        </w:rPr>
      </w:pPr>
      <w:r w:rsidRPr="0051238A">
        <w:rPr>
          <w:rFonts w:asciiTheme="minorHAnsi" w:hAnsiTheme="minorHAnsi" w:cs="Arial"/>
          <w:i/>
          <w:sz w:val="22"/>
          <w:szCs w:val="20"/>
        </w:rPr>
        <w:t>I</w:t>
      </w:r>
      <w:r w:rsidR="00AD2A00" w:rsidRPr="0051238A">
        <w:rPr>
          <w:rFonts w:asciiTheme="minorHAnsi" w:hAnsiTheme="minorHAnsi" w:cs="Arial"/>
          <w:i/>
          <w:sz w:val="22"/>
          <w:szCs w:val="20"/>
        </w:rPr>
        <w:t xml:space="preserve">f you have any questions </w:t>
      </w:r>
      <w:r w:rsidRPr="0051238A">
        <w:rPr>
          <w:rFonts w:asciiTheme="minorHAnsi" w:hAnsiTheme="minorHAnsi" w:cs="Arial"/>
          <w:i/>
          <w:sz w:val="22"/>
          <w:szCs w:val="20"/>
        </w:rPr>
        <w:t xml:space="preserve">on how or when to use this form, contact IRB staff at </w:t>
      </w:r>
      <w:r w:rsidRPr="0051238A">
        <w:rPr>
          <w:rFonts w:asciiTheme="minorHAnsi" w:hAnsiTheme="minorHAnsi" w:cs="Arial"/>
          <w:i/>
          <w:sz w:val="22"/>
          <w:szCs w:val="20"/>
        </w:rPr>
        <w:t>th414-465-3134 or 414-465-3059.</w:t>
      </w:r>
    </w:p>
    <w:p w:rsidR="007F294C" w:rsidRDefault="007F294C" w:rsidP="007F294C">
      <w:pPr>
        <w:ind w:left="450"/>
        <w:rPr>
          <w:rFonts w:ascii="Arial" w:hAnsi="Arial" w:cs="Arial"/>
          <w:b/>
          <w:i/>
          <w:sz w:val="20"/>
          <w:szCs w:val="20"/>
        </w:rPr>
      </w:pPr>
    </w:p>
    <w:p w:rsidR="00C02065" w:rsidRDefault="00C02065" w:rsidP="007F294C">
      <w:pPr>
        <w:rPr>
          <w:rFonts w:asciiTheme="minorHAnsi" w:hAnsiTheme="minorHAnsi" w:cs="Arial"/>
          <w:b/>
          <w:color w:val="1B4297"/>
          <w:u w:val="single"/>
        </w:rPr>
      </w:pPr>
      <w:bookmarkStart w:id="0" w:name="_GoBack"/>
      <w:bookmarkEnd w:id="0"/>
    </w:p>
    <w:p w:rsidR="007F294C" w:rsidRPr="007F294C" w:rsidRDefault="007F294C" w:rsidP="007F294C">
      <w:r>
        <w:rPr>
          <w:rFonts w:ascii="Arial" w:hAnsi="Arial" w:cs="Arial"/>
          <w:b/>
          <w:noProof/>
          <w:color w:val="FFFFFF"/>
        </w:rPr>
        <mc:AlternateContent>
          <mc:Choice Requires="wps">
            <w:drawing>
              <wp:inline distT="0" distB="0" distL="0" distR="0" wp14:anchorId="27A888C4" wp14:editId="07938EFD">
                <wp:extent cx="6191250" cy="246888"/>
                <wp:effectExtent l="0" t="0" r="19050" b="2032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246888"/>
                        </a:xfrm>
                        <a:prstGeom prst="rect">
                          <a:avLst/>
                        </a:prstGeom>
                        <a:solidFill>
                          <a:srgbClr val="000000"/>
                        </a:solidFill>
                        <a:ln w="9525">
                          <a:solidFill>
                            <a:srgbClr val="000000"/>
                          </a:solidFill>
                          <a:miter lim="800000"/>
                          <a:headEnd/>
                          <a:tailEnd/>
                        </a:ln>
                      </wps:spPr>
                      <wps:txbx>
                        <w:txbxContent>
                          <w:p w:rsidR="007F294C" w:rsidRPr="007F294C" w:rsidRDefault="007F294C" w:rsidP="007F294C">
                            <w:pPr>
                              <w:rPr>
                                <w:rFonts w:ascii="Arial" w:hAnsi="Arial" w:cs="Arial"/>
                                <w:b/>
                                <w:color w:val="FFFFFF"/>
                              </w:rPr>
                            </w:pPr>
                            <w:r w:rsidRPr="00950F3A">
                              <w:rPr>
                                <w:rFonts w:ascii="Arial" w:hAnsi="Arial" w:cs="Arial"/>
                                <w:b/>
                                <w:color w:val="FFFFFF"/>
                                <w:highlight w:val="black"/>
                              </w:rPr>
                              <w:t xml:space="preserve"> </w:t>
                            </w:r>
                            <w:r w:rsidRPr="007F294C">
                              <w:rPr>
                                <w:rFonts w:ascii="Arial" w:hAnsi="Arial" w:cs="Arial"/>
                                <w:b/>
                                <w:color w:val="FFFFFF"/>
                              </w:rPr>
                              <w:t>INFORMATION ABOUT THE EMERGENCY USE</w:t>
                            </w:r>
                          </w:p>
                          <w:p w:rsidR="007F294C" w:rsidRDefault="007F294C" w:rsidP="007F294C">
                            <w:pPr>
                              <w:tabs>
                                <w:tab w:val="left" w:pos="4590"/>
                                <w:tab w:val="right" w:leader="underscore" w:pos="9630"/>
                              </w:tabs>
                              <w:spacing w:after="60"/>
                              <w:rPr>
                                <w:rFonts w:ascii="Arial" w:hAnsi="Arial" w:cs="Arial"/>
                                <w:b/>
                                <w:color w:val="FFFFFF"/>
                              </w:rPr>
                            </w:pPr>
                          </w:p>
                          <w:p w:rsidR="007F294C" w:rsidRPr="00950F3A" w:rsidRDefault="007F294C" w:rsidP="007F294C">
                            <w:pPr>
                              <w:tabs>
                                <w:tab w:val="left" w:pos="4590"/>
                                <w:tab w:val="right" w:leader="underscore" w:pos="9630"/>
                              </w:tabs>
                              <w:spacing w:after="60"/>
                              <w:rPr>
                                <w:rFonts w:ascii="Arial" w:hAnsi="Arial" w:cs="Arial"/>
                                <w:b/>
                                <w:color w:val="FFFFFF"/>
                              </w:rPr>
                            </w:pPr>
                          </w:p>
                          <w:p w:rsidR="007F294C" w:rsidRDefault="007F294C" w:rsidP="007F294C"/>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487.5pt;height:1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" fillcolor="black">
                <v:textbox>
                  <w:txbxContent>
                    <w:p w:rsidR="007F294C" w:rsidRPr="007F294C" w:rsidRDefault="007F294C" w:rsidP="007F294C">
                      <w:pPr>
                        <w:rPr>
                          <w:rFonts w:ascii="Arial" w:hAnsi="Arial" w:cs="Arial"/>
                          <w:b/>
                          <w:color w:val="FFFFFF"/>
                        </w:rPr>
                      </w:pPr>
                      <w:r w:rsidRPr="00950F3A">
                        <w:rPr>
                          <w:rFonts w:ascii="Arial" w:hAnsi="Arial" w:cs="Arial"/>
                          <w:b/>
                          <w:color w:val="FFFFFF"/>
                          <w:highlight w:val="black"/>
                        </w:rPr>
                        <w:t xml:space="preserve"> </w:t>
                      </w:r>
                      <w:r w:rsidRPr="007F294C">
                        <w:rPr>
                          <w:rFonts w:ascii="Arial" w:hAnsi="Arial" w:cs="Arial"/>
                          <w:b/>
                          <w:color w:val="FFFFFF"/>
                        </w:rPr>
                        <w:t>INFORMATION ABOUT THE EMERGENCY USE</w:t>
                      </w:r>
                    </w:p>
                    <w:p w:rsidR="007F294C" w:rsidRDefault="007F294C" w:rsidP="007F294C">
                      <w:pPr>
                        <w:tabs>
                          <w:tab w:val="left" w:pos="4590"/>
                          <w:tab w:val="right" w:leader="underscore" w:pos="9630"/>
                        </w:tabs>
                        <w:spacing w:after="60"/>
                        <w:rPr>
                          <w:rFonts w:ascii="Arial" w:hAnsi="Arial" w:cs="Arial"/>
                          <w:b/>
                          <w:color w:val="FFFFFF"/>
                        </w:rPr>
                      </w:pPr>
                    </w:p>
                    <w:p w:rsidR="007F294C" w:rsidRPr="00950F3A" w:rsidRDefault="007F294C" w:rsidP="007F294C">
                      <w:pPr>
                        <w:tabs>
                          <w:tab w:val="left" w:pos="4590"/>
                          <w:tab w:val="right" w:leader="underscore" w:pos="9630"/>
                        </w:tabs>
                        <w:spacing w:after="60"/>
                        <w:rPr>
                          <w:rFonts w:ascii="Arial" w:hAnsi="Arial" w:cs="Arial"/>
                          <w:b/>
                          <w:color w:val="FFFFFF"/>
                        </w:rPr>
                      </w:pPr>
                    </w:p>
                    <w:p w:rsidR="007F294C" w:rsidRDefault="007F294C" w:rsidP="007F294C"/>
                  </w:txbxContent>
                </v:textbox>
                <w10:anchorlock/>
              </v:shape>
            </w:pict>
          </mc:Fallback>
        </mc:AlternateContent>
      </w:r>
    </w:p>
    <w:p w:rsidR="0051238A" w:rsidRDefault="0051238A" w:rsidP="006E6ADC">
      <w:pPr>
        <w:pStyle w:val="Heading3"/>
        <w:numPr>
          <w:ilvl w:val="0"/>
          <w:numId w:val="33"/>
        </w:numPr>
        <w:shd w:val="clear" w:color="auto" w:fill="FFFFFF"/>
        <w:tabs>
          <w:tab w:val="left" w:pos="-900"/>
          <w:tab w:val="left" w:pos="360"/>
        </w:tabs>
        <w:spacing w:before="60" w:after="60"/>
        <w:ind w:left="734" w:hanging="547"/>
        <w:rPr>
          <w:rFonts w:asciiTheme="minorHAnsi" w:hAnsiTheme="minorHAnsi" w:cs="Arial"/>
          <w:b/>
          <w:bCs/>
          <w:i w:val="0"/>
          <w:sz w:val="22"/>
          <w:szCs w:val="22"/>
        </w:rPr>
      </w:pPr>
      <w:r>
        <w:rPr>
          <w:rFonts w:asciiTheme="minorHAnsi" w:hAnsiTheme="minorHAnsi" w:cs="Arial"/>
          <w:b/>
          <w:bCs/>
          <w:i w:val="0"/>
          <w:sz w:val="22"/>
          <w:szCs w:val="22"/>
        </w:rPr>
        <w:t>Type of Emergency Use</w:t>
      </w:r>
    </w:p>
    <w:tbl>
      <w:tblPr>
        <w:tblStyle w:val="TableGrid"/>
        <w:tblW w:w="0" w:type="auto"/>
        <w:tblInd w:w="828" w:type="dxa"/>
        <w:tblLook w:val="04A0" w:firstRow="1" w:lastRow="0" w:firstColumn="1" w:lastColumn="0" w:noHBand="0" w:noVBand="1"/>
      </w:tblPr>
      <w:tblGrid>
        <w:gridCol w:w="9018"/>
      </w:tblGrid>
      <w:tr w:rsidR="0051238A" w:rsidTr="00302D19">
        <w:trPr>
          <w:trHeight w:val="485"/>
        </w:trPr>
        <w:tc>
          <w:tcPr>
            <w:tcW w:w="9018" w:type="dxa"/>
            <w:vAlign w:val="center"/>
          </w:tcPr>
          <w:p w:rsidR="0051238A" w:rsidRDefault="0051238A" w:rsidP="0051238A">
            <w:pPr>
              <w:ind w:left="342" w:hanging="342"/>
            </w:pPr>
            <w:sdt>
              <w:sdtPr>
                <w:rPr>
                  <w:rFonts w:asciiTheme="minorHAnsi" w:hAnsiTheme="minorHAnsi" w:cs="Arial"/>
                  <w:sz w:val="22"/>
                  <w:szCs w:val="22"/>
                </w:rPr>
                <w:id w:val="1241219604"/>
                <w14:checkbox>
                  <w14:checked w14:val="0"/>
                  <w14:checkedState w14:val="2612" w14:font="Meiryo"/>
                  <w14:uncheckedState w14:val="2610" w14:font="Meiryo"/>
                </w14:checkbox>
              </w:sdtPr>
              <w:sdtContent>
                <w:r w:rsidRPr="007F294C">
                  <w:rPr>
                    <w:rFonts w:ascii="MS Gothic" w:eastAsia="MS Gothic" w:hAnsi="MS Gothic" w:cs="MS Gothic" w:hint="eastAsia"/>
                    <w:sz w:val="22"/>
                    <w:szCs w:val="22"/>
                  </w:rPr>
                  <w:t>☐</w:t>
                </w:r>
              </w:sdtContent>
            </w:sdt>
            <w:r w:rsidRPr="007F294C">
              <w:rPr>
                <w:rFonts w:asciiTheme="minorHAnsi" w:hAnsiTheme="minorHAnsi" w:cs="Arial"/>
                <w:sz w:val="22"/>
                <w:szCs w:val="22"/>
              </w:rPr>
              <w:t xml:space="preserve">   </w:t>
            </w:r>
            <w:r>
              <w:rPr>
                <w:rFonts w:asciiTheme="minorHAnsi" w:hAnsiTheme="minorHAnsi" w:cs="Arial"/>
                <w:bCs/>
                <w:sz w:val="22"/>
                <w:szCs w:val="22"/>
              </w:rPr>
              <w:t xml:space="preserve">The HUD was used according to the approved labeling, but Ascension </w:t>
            </w:r>
            <w:r w:rsidR="00451CAE">
              <w:rPr>
                <w:rFonts w:asciiTheme="minorHAnsi" w:hAnsiTheme="minorHAnsi" w:cs="Arial"/>
                <w:bCs/>
                <w:sz w:val="22"/>
                <w:szCs w:val="22"/>
              </w:rPr>
              <w:t>Wisconsin</w:t>
            </w:r>
            <w:r>
              <w:rPr>
                <w:rFonts w:asciiTheme="minorHAnsi" w:hAnsiTheme="minorHAnsi" w:cs="Arial"/>
                <w:bCs/>
                <w:sz w:val="22"/>
                <w:szCs w:val="22"/>
              </w:rPr>
              <w:t xml:space="preserve"> IRB approval was not obtained prior to use</w:t>
            </w:r>
          </w:p>
        </w:tc>
      </w:tr>
      <w:tr w:rsidR="0051238A" w:rsidTr="00302D19">
        <w:trPr>
          <w:trHeight w:val="710"/>
        </w:trPr>
        <w:tc>
          <w:tcPr>
            <w:tcW w:w="9018" w:type="dxa"/>
            <w:vAlign w:val="center"/>
          </w:tcPr>
          <w:p w:rsidR="0051238A" w:rsidRPr="006E6ADC" w:rsidRDefault="0051238A" w:rsidP="0051238A">
            <w:pPr>
              <w:pStyle w:val="Heading3"/>
              <w:shd w:val="clear" w:color="auto" w:fill="FFFFFF"/>
              <w:tabs>
                <w:tab w:val="left" w:pos="-900"/>
                <w:tab w:val="left" w:pos="360"/>
                <w:tab w:val="left" w:pos="1080"/>
              </w:tabs>
              <w:spacing w:line="240" w:lineRule="atLeast"/>
              <w:ind w:left="360" w:hanging="360"/>
              <w:rPr>
                <w:rFonts w:asciiTheme="minorHAnsi" w:hAnsiTheme="minorHAnsi" w:cs="Arial"/>
                <w:bCs/>
                <w:i w:val="0"/>
                <w:sz w:val="22"/>
                <w:szCs w:val="22"/>
              </w:rPr>
            </w:pPr>
            <w:sdt>
              <w:sdtPr>
                <w:rPr>
                  <w:rFonts w:asciiTheme="minorHAnsi" w:hAnsiTheme="minorHAnsi" w:cs="Arial"/>
                  <w:i w:val="0"/>
                  <w:sz w:val="22"/>
                  <w:szCs w:val="22"/>
                </w:rPr>
                <w:id w:val="-1790961550"/>
                <w14:checkbox>
                  <w14:checked w14:val="0"/>
                  <w14:checkedState w14:val="2612" w14:font="Meiryo"/>
                  <w14:uncheckedState w14:val="2610" w14:font="Meiryo"/>
                </w14:checkbox>
              </w:sdtPr>
              <w:sdtContent>
                <w:r w:rsidRPr="007F294C">
                  <w:rPr>
                    <w:rFonts w:ascii="MS Gothic" w:eastAsia="MS Gothic" w:hAnsi="MS Gothic" w:cs="MS Gothic" w:hint="eastAsia"/>
                    <w:i w:val="0"/>
                    <w:sz w:val="22"/>
                    <w:szCs w:val="22"/>
                  </w:rPr>
                  <w:t>☐</w:t>
                </w:r>
              </w:sdtContent>
            </w:sdt>
            <w:r w:rsidRPr="007F294C">
              <w:rPr>
                <w:rFonts w:asciiTheme="minorHAnsi" w:hAnsiTheme="minorHAnsi" w:cs="Arial"/>
                <w:i w:val="0"/>
                <w:sz w:val="22"/>
                <w:szCs w:val="22"/>
              </w:rPr>
              <w:t xml:space="preserve">   </w:t>
            </w:r>
            <w:r>
              <w:rPr>
                <w:rFonts w:asciiTheme="minorHAnsi" w:hAnsiTheme="minorHAnsi" w:cs="Arial"/>
                <w:bCs/>
                <w:i w:val="0"/>
                <w:sz w:val="22"/>
                <w:szCs w:val="22"/>
              </w:rPr>
              <w:t>This HUD is approved, but was used off-label, for a use outside of the approved indication, in an emergency situation</w:t>
            </w:r>
            <w:r w:rsidRPr="007F294C">
              <w:rPr>
                <w:rFonts w:asciiTheme="minorHAnsi" w:hAnsiTheme="minorHAnsi" w:cs="Arial"/>
                <w:bCs/>
                <w:i w:val="0"/>
                <w:sz w:val="22"/>
                <w:szCs w:val="22"/>
                <w:u w:val="single"/>
              </w:rPr>
              <w:t xml:space="preserve"> </w:t>
            </w:r>
          </w:p>
        </w:tc>
      </w:tr>
    </w:tbl>
    <w:p w:rsidR="0051238A" w:rsidRPr="0051238A" w:rsidRDefault="0051238A" w:rsidP="0051238A"/>
    <w:p w:rsidR="00781F01" w:rsidRDefault="00781F01" w:rsidP="006E6ADC">
      <w:pPr>
        <w:pStyle w:val="Heading3"/>
        <w:numPr>
          <w:ilvl w:val="0"/>
          <w:numId w:val="33"/>
        </w:numPr>
        <w:shd w:val="clear" w:color="auto" w:fill="FFFFFF"/>
        <w:tabs>
          <w:tab w:val="left" w:pos="-900"/>
          <w:tab w:val="left" w:pos="360"/>
        </w:tabs>
        <w:spacing w:before="60" w:after="60"/>
        <w:ind w:left="734" w:hanging="547"/>
        <w:rPr>
          <w:rFonts w:asciiTheme="minorHAnsi" w:hAnsiTheme="minorHAnsi" w:cs="Arial"/>
          <w:b/>
          <w:bCs/>
          <w:i w:val="0"/>
          <w:sz w:val="22"/>
          <w:szCs w:val="22"/>
        </w:rPr>
      </w:pPr>
      <w:r w:rsidRPr="007F294C">
        <w:rPr>
          <w:rFonts w:asciiTheme="minorHAnsi" w:hAnsiTheme="minorHAnsi" w:cs="Arial"/>
          <w:b/>
          <w:bCs/>
          <w:i w:val="0"/>
          <w:sz w:val="22"/>
          <w:szCs w:val="22"/>
        </w:rPr>
        <w:t>Emergency Use Status</w:t>
      </w:r>
    </w:p>
    <w:tbl>
      <w:tblPr>
        <w:tblStyle w:val="TableGrid"/>
        <w:tblW w:w="0" w:type="auto"/>
        <w:tblInd w:w="828" w:type="dxa"/>
        <w:tblLook w:val="04A0" w:firstRow="1" w:lastRow="0" w:firstColumn="1" w:lastColumn="0" w:noHBand="0" w:noVBand="1"/>
      </w:tblPr>
      <w:tblGrid>
        <w:gridCol w:w="9018"/>
      </w:tblGrid>
      <w:tr w:rsidR="006E6ADC" w:rsidTr="006E6ADC">
        <w:trPr>
          <w:trHeight w:val="485"/>
        </w:trPr>
        <w:tc>
          <w:tcPr>
            <w:tcW w:w="9018" w:type="dxa"/>
            <w:vAlign w:val="center"/>
          </w:tcPr>
          <w:p w:rsidR="006E6ADC" w:rsidRDefault="006E6ADC" w:rsidP="006E6ADC">
            <w:sdt>
              <w:sdtPr>
                <w:rPr>
                  <w:rFonts w:asciiTheme="minorHAnsi" w:hAnsiTheme="minorHAnsi" w:cs="Arial"/>
                  <w:sz w:val="22"/>
                  <w:szCs w:val="22"/>
                </w:rPr>
                <w:id w:val="-1745949392"/>
                <w14:checkbox>
                  <w14:checked w14:val="0"/>
                  <w14:checkedState w14:val="2612" w14:font="Meiryo"/>
                  <w14:uncheckedState w14:val="2610" w14:font="Meiryo"/>
                </w14:checkbox>
              </w:sdtPr>
              <w:sdtContent>
                <w:r w:rsidRPr="007F294C">
                  <w:rPr>
                    <w:rFonts w:ascii="MS Gothic" w:eastAsia="MS Gothic" w:hAnsi="MS Gothic" w:cs="MS Gothic" w:hint="eastAsia"/>
                    <w:sz w:val="22"/>
                    <w:szCs w:val="22"/>
                  </w:rPr>
                  <w:t>☐</w:t>
                </w:r>
              </w:sdtContent>
            </w:sdt>
            <w:r w:rsidRPr="007F294C">
              <w:rPr>
                <w:rFonts w:asciiTheme="minorHAnsi" w:hAnsiTheme="minorHAnsi" w:cs="Arial"/>
                <w:sz w:val="22"/>
                <w:szCs w:val="22"/>
              </w:rPr>
              <w:t xml:space="preserve">   </w:t>
            </w:r>
            <w:r w:rsidRPr="007F294C">
              <w:rPr>
                <w:rFonts w:asciiTheme="minorHAnsi" w:hAnsiTheme="minorHAnsi" w:cs="Arial"/>
                <w:bCs/>
                <w:sz w:val="22"/>
                <w:szCs w:val="22"/>
              </w:rPr>
              <w:t>The emergency use has already occurred and I am reporting this for the first time to the IRB.</w:t>
            </w:r>
          </w:p>
        </w:tc>
      </w:tr>
      <w:tr w:rsidR="006E6ADC" w:rsidTr="006E6ADC">
        <w:trPr>
          <w:trHeight w:val="710"/>
        </w:trPr>
        <w:tc>
          <w:tcPr>
            <w:tcW w:w="9018" w:type="dxa"/>
            <w:vAlign w:val="center"/>
          </w:tcPr>
          <w:p w:rsidR="006E6ADC" w:rsidRPr="006E6ADC" w:rsidRDefault="006E6ADC" w:rsidP="006E6ADC">
            <w:pPr>
              <w:pStyle w:val="Heading3"/>
              <w:shd w:val="clear" w:color="auto" w:fill="FFFFFF"/>
              <w:tabs>
                <w:tab w:val="left" w:pos="-900"/>
                <w:tab w:val="left" w:pos="360"/>
                <w:tab w:val="left" w:pos="1080"/>
              </w:tabs>
              <w:spacing w:line="240" w:lineRule="atLeast"/>
              <w:ind w:left="360" w:hanging="360"/>
              <w:rPr>
                <w:rFonts w:asciiTheme="minorHAnsi" w:hAnsiTheme="minorHAnsi" w:cs="Arial"/>
                <w:bCs/>
                <w:i w:val="0"/>
                <w:sz w:val="22"/>
                <w:szCs w:val="22"/>
              </w:rPr>
            </w:pPr>
            <w:sdt>
              <w:sdtPr>
                <w:rPr>
                  <w:rFonts w:asciiTheme="minorHAnsi" w:hAnsiTheme="minorHAnsi" w:cs="Arial"/>
                  <w:i w:val="0"/>
                  <w:sz w:val="22"/>
                  <w:szCs w:val="22"/>
                </w:rPr>
                <w:id w:val="-576668849"/>
                <w14:checkbox>
                  <w14:checked w14:val="0"/>
                  <w14:checkedState w14:val="2612" w14:font="Meiryo"/>
                  <w14:uncheckedState w14:val="2610" w14:font="Meiryo"/>
                </w14:checkbox>
              </w:sdtPr>
              <w:sdtContent>
                <w:r w:rsidRPr="007F294C">
                  <w:rPr>
                    <w:rFonts w:ascii="MS Gothic" w:eastAsia="MS Gothic" w:hAnsi="MS Gothic" w:cs="MS Gothic" w:hint="eastAsia"/>
                    <w:i w:val="0"/>
                    <w:sz w:val="22"/>
                    <w:szCs w:val="22"/>
                  </w:rPr>
                  <w:t>☐</w:t>
                </w:r>
              </w:sdtContent>
            </w:sdt>
            <w:r w:rsidRPr="007F294C">
              <w:rPr>
                <w:rFonts w:asciiTheme="minorHAnsi" w:hAnsiTheme="minorHAnsi" w:cs="Arial"/>
                <w:i w:val="0"/>
                <w:sz w:val="22"/>
                <w:szCs w:val="22"/>
              </w:rPr>
              <w:t xml:space="preserve">   </w:t>
            </w:r>
            <w:r w:rsidRPr="007F294C">
              <w:rPr>
                <w:rFonts w:asciiTheme="minorHAnsi" w:hAnsiTheme="minorHAnsi" w:cs="Arial"/>
                <w:bCs/>
                <w:i w:val="0"/>
                <w:sz w:val="22"/>
                <w:szCs w:val="22"/>
              </w:rPr>
              <w:t xml:space="preserve">This is a follow-up report to the IRB for an emergency use that was prospectively reported to the IRB on </w:t>
            </w:r>
            <w:sdt>
              <w:sdtPr>
                <w:rPr>
                  <w:rFonts w:asciiTheme="minorHAnsi" w:hAnsiTheme="minorHAnsi" w:cs="Arial"/>
                  <w:bCs/>
                  <w:i w:val="0"/>
                  <w:sz w:val="22"/>
                  <w:szCs w:val="22"/>
                  <w:u w:val="single"/>
                </w:rPr>
                <w:id w:val="1011422627"/>
                <w:showingPlcHdr/>
              </w:sdtPr>
              <w:sdtContent>
                <w:r w:rsidRPr="007F294C">
                  <w:rPr>
                    <w:rStyle w:val="PlaceholderText"/>
                    <w:rFonts w:asciiTheme="minorHAnsi" w:hAnsiTheme="minorHAnsi" w:cs="Arial"/>
                    <w:i w:val="0"/>
                    <w:sz w:val="22"/>
                    <w:szCs w:val="22"/>
                    <w:u w:val="single"/>
                  </w:rPr>
                  <w:t>insert date here</w:t>
                </w:r>
              </w:sdtContent>
            </w:sdt>
            <w:r w:rsidRPr="007F294C">
              <w:rPr>
                <w:rFonts w:asciiTheme="minorHAnsi" w:hAnsiTheme="minorHAnsi" w:cs="Arial"/>
                <w:bCs/>
                <w:i w:val="0"/>
                <w:sz w:val="22"/>
                <w:szCs w:val="22"/>
                <w:u w:val="single"/>
              </w:rPr>
              <w:t xml:space="preserve">. </w:t>
            </w:r>
          </w:p>
        </w:tc>
      </w:tr>
    </w:tbl>
    <w:p w:rsidR="0051238A" w:rsidRPr="0051238A" w:rsidRDefault="0051238A" w:rsidP="0051238A">
      <w:pPr>
        <w:pStyle w:val="Heading3"/>
        <w:shd w:val="clear" w:color="auto" w:fill="FFFFFF"/>
        <w:tabs>
          <w:tab w:val="left" w:pos="-900"/>
          <w:tab w:val="left" w:pos="360"/>
        </w:tabs>
        <w:spacing w:after="60"/>
        <w:rPr>
          <w:rFonts w:asciiTheme="minorHAnsi" w:hAnsiTheme="minorHAnsi" w:cs="Arial"/>
          <w:b/>
          <w:bCs/>
          <w:i w:val="0"/>
          <w:sz w:val="22"/>
          <w:szCs w:val="22"/>
          <w:u w:val="single"/>
        </w:rPr>
      </w:pPr>
    </w:p>
    <w:p w:rsidR="007C71DF" w:rsidRPr="007F294C" w:rsidRDefault="000002FD" w:rsidP="006E6ADC">
      <w:pPr>
        <w:pStyle w:val="Heading3"/>
        <w:numPr>
          <w:ilvl w:val="0"/>
          <w:numId w:val="33"/>
        </w:numPr>
        <w:shd w:val="clear" w:color="auto" w:fill="FFFFFF"/>
        <w:tabs>
          <w:tab w:val="left" w:pos="-900"/>
          <w:tab w:val="left" w:pos="360"/>
        </w:tabs>
        <w:spacing w:after="60"/>
        <w:ind w:left="734" w:hanging="547"/>
        <w:rPr>
          <w:rFonts w:asciiTheme="minorHAnsi" w:hAnsiTheme="minorHAnsi" w:cs="Arial"/>
          <w:b/>
          <w:bCs/>
          <w:i w:val="0"/>
          <w:sz w:val="22"/>
          <w:szCs w:val="22"/>
          <w:u w:val="single"/>
        </w:rPr>
      </w:pPr>
      <w:r w:rsidRPr="007F294C">
        <w:rPr>
          <w:rFonts w:asciiTheme="minorHAnsi" w:hAnsiTheme="minorHAnsi" w:cs="Arial"/>
          <w:b/>
          <w:bCs/>
          <w:i w:val="0"/>
          <w:sz w:val="22"/>
          <w:szCs w:val="22"/>
        </w:rPr>
        <w:t xml:space="preserve">Emergency Use Requirements </w:t>
      </w:r>
    </w:p>
    <w:tbl>
      <w:tblPr>
        <w:tblW w:w="909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0"/>
        <w:gridCol w:w="1620"/>
      </w:tblGrid>
      <w:tr w:rsidR="00594E21" w:rsidRPr="007F294C" w:rsidTr="006E6ADC">
        <w:trPr>
          <w:trHeight w:val="440"/>
        </w:trPr>
        <w:tc>
          <w:tcPr>
            <w:tcW w:w="7470" w:type="dxa"/>
            <w:shd w:val="clear" w:color="auto" w:fill="auto"/>
            <w:vAlign w:val="center"/>
          </w:tcPr>
          <w:p w:rsidR="00594E21" w:rsidRPr="007F294C" w:rsidRDefault="00594E21" w:rsidP="007F294C">
            <w:pPr>
              <w:numPr>
                <w:ilvl w:val="0"/>
                <w:numId w:val="34"/>
              </w:numPr>
              <w:tabs>
                <w:tab w:val="left" w:pos="342"/>
              </w:tabs>
              <w:ind w:left="342"/>
              <w:contextualSpacing/>
              <w:rPr>
                <w:rFonts w:asciiTheme="minorHAnsi" w:eastAsia="Times" w:hAnsiTheme="minorHAnsi" w:cs="Arial"/>
                <w:bCs/>
                <w:sz w:val="22"/>
                <w:szCs w:val="22"/>
              </w:rPr>
            </w:pPr>
            <w:r w:rsidRPr="007F294C">
              <w:rPr>
                <w:rFonts w:asciiTheme="minorHAnsi" w:eastAsia="Times" w:hAnsiTheme="minorHAnsi" w:cs="Arial"/>
                <w:bCs/>
                <w:sz w:val="22"/>
                <w:szCs w:val="22"/>
              </w:rPr>
              <w:t>The patient was</w:t>
            </w:r>
            <w:r w:rsidR="0088529C" w:rsidRPr="007F294C">
              <w:rPr>
                <w:rFonts w:asciiTheme="minorHAnsi" w:eastAsia="Times" w:hAnsiTheme="minorHAnsi" w:cs="Arial"/>
                <w:bCs/>
                <w:sz w:val="22"/>
                <w:szCs w:val="22"/>
              </w:rPr>
              <w:t>/is</w:t>
            </w:r>
            <w:r w:rsidRPr="007F294C">
              <w:rPr>
                <w:rFonts w:asciiTheme="minorHAnsi" w:eastAsia="Times" w:hAnsiTheme="minorHAnsi" w:cs="Arial"/>
                <w:bCs/>
                <w:sz w:val="22"/>
                <w:szCs w:val="22"/>
              </w:rPr>
              <w:t xml:space="preserve"> in a life-threatening or severely debilitating situation</w:t>
            </w:r>
          </w:p>
        </w:tc>
        <w:tc>
          <w:tcPr>
            <w:tcW w:w="1620" w:type="dxa"/>
            <w:shd w:val="clear" w:color="auto" w:fill="auto"/>
            <w:vAlign w:val="center"/>
          </w:tcPr>
          <w:p w:rsidR="00594E21" w:rsidRPr="007F294C" w:rsidRDefault="00AC0861" w:rsidP="007F294C">
            <w:pPr>
              <w:contextualSpacing/>
              <w:rPr>
                <w:rFonts w:asciiTheme="minorHAnsi" w:eastAsia="Times" w:hAnsiTheme="minorHAnsi" w:cs="Arial"/>
                <w:b/>
                <w:bCs/>
                <w:sz w:val="22"/>
                <w:szCs w:val="22"/>
              </w:rPr>
            </w:pPr>
            <w:sdt>
              <w:sdtPr>
                <w:rPr>
                  <w:rFonts w:asciiTheme="minorHAnsi" w:hAnsiTheme="minorHAnsi" w:cs="Arial"/>
                  <w:sz w:val="22"/>
                  <w:szCs w:val="22"/>
                </w:rPr>
                <w:id w:val="-759751729"/>
                <w14:checkbox>
                  <w14:checked w14:val="0"/>
                  <w14:checkedState w14:val="2612" w14:font="Meiryo"/>
                  <w14:uncheckedState w14:val="2610" w14:font="Meiryo"/>
                </w14:checkbox>
              </w:sdtPr>
              <w:sdtEndPr/>
              <w:sdtContent>
                <w:r w:rsidR="00457676" w:rsidRPr="007F294C">
                  <w:rPr>
                    <w:rFonts w:ascii="MS Gothic" w:eastAsia="MS Gothic" w:hAnsi="MS Gothic" w:cs="MS Gothic" w:hint="eastAsia"/>
                    <w:sz w:val="22"/>
                    <w:szCs w:val="22"/>
                  </w:rPr>
                  <w:t>☐</w:t>
                </w:r>
              </w:sdtContent>
            </w:sdt>
            <w:r w:rsidR="00594E21" w:rsidRPr="007F294C">
              <w:rPr>
                <w:rFonts w:asciiTheme="minorHAnsi" w:hAnsiTheme="minorHAnsi" w:cs="Arial"/>
                <w:sz w:val="22"/>
                <w:szCs w:val="22"/>
              </w:rPr>
              <w:t xml:space="preserve">  Yes   </w:t>
            </w:r>
            <w:sdt>
              <w:sdtPr>
                <w:rPr>
                  <w:rFonts w:asciiTheme="minorHAnsi" w:hAnsiTheme="minorHAnsi" w:cs="Arial"/>
                  <w:sz w:val="22"/>
                  <w:szCs w:val="22"/>
                </w:rPr>
                <w:id w:val="381527880"/>
                <w14:checkbox>
                  <w14:checked w14:val="0"/>
                  <w14:checkedState w14:val="2612" w14:font="Meiryo"/>
                  <w14:uncheckedState w14:val="2610" w14:font="Meiryo"/>
                </w14:checkbox>
              </w:sdtPr>
              <w:sdtEndPr/>
              <w:sdtContent>
                <w:r w:rsidR="00457676" w:rsidRPr="007F294C">
                  <w:rPr>
                    <w:rFonts w:ascii="MS Gothic" w:eastAsia="MS Gothic" w:hAnsi="MS Gothic" w:cs="MS Gothic" w:hint="eastAsia"/>
                    <w:sz w:val="22"/>
                    <w:szCs w:val="22"/>
                  </w:rPr>
                  <w:t>☐</w:t>
                </w:r>
              </w:sdtContent>
            </w:sdt>
            <w:r w:rsidR="00594E21" w:rsidRPr="007F294C">
              <w:rPr>
                <w:rFonts w:asciiTheme="minorHAnsi" w:hAnsiTheme="minorHAnsi" w:cs="Arial"/>
                <w:sz w:val="22"/>
                <w:szCs w:val="22"/>
              </w:rPr>
              <w:t xml:space="preserve">  No  </w:t>
            </w:r>
          </w:p>
        </w:tc>
      </w:tr>
      <w:tr w:rsidR="00594E21" w:rsidRPr="007F294C" w:rsidTr="006E6ADC">
        <w:trPr>
          <w:trHeight w:val="935"/>
        </w:trPr>
        <w:tc>
          <w:tcPr>
            <w:tcW w:w="7470" w:type="dxa"/>
            <w:shd w:val="clear" w:color="auto" w:fill="auto"/>
            <w:vAlign w:val="center"/>
          </w:tcPr>
          <w:p w:rsidR="00594E21" w:rsidRPr="007F294C" w:rsidRDefault="00594E21" w:rsidP="007F294C">
            <w:pPr>
              <w:numPr>
                <w:ilvl w:val="0"/>
                <w:numId w:val="34"/>
              </w:numPr>
              <w:shd w:val="clear" w:color="auto" w:fill="FFFFFF"/>
              <w:tabs>
                <w:tab w:val="left" w:pos="342"/>
              </w:tabs>
              <w:ind w:left="342" w:hanging="378"/>
              <w:contextualSpacing/>
              <w:rPr>
                <w:rFonts w:asciiTheme="minorHAnsi" w:eastAsia="Times" w:hAnsiTheme="minorHAnsi" w:cs="Arial"/>
                <w:bCs/>
                <w:sz w:val="22"/>
                <w:szCs w:val="22"/>
              </w:rPr>
            </w:pPr>
            <w:r w:rsidRPr="007F294C">
              <w:rPr>
                <w:rFonts w:asciiTheme="minorHAnsi" w:eastAsia="Times" w:hAnsiTheme="minorHAnsi" w:cs="Arial"/>
                <w:bCs/>
                <w:sz w:val="22"/>
                <w:szCs w:val="22"/>
              </w:rPr>
              <w:t>There was</w:t>
            </w:r>
            <w:r w:rsidR="0088529C" w:rsidRPr="007F294C">
              <w:rPr>
                <w:rFonts w:asciiTheme="minorHAnsi" w:eastAsia="Times" w:hAnsiTheme="minorHAnsi" w:cs="Arial"/>
                <w:bCs/>
                <w:sz w:val="22"/>
                <w:szCs w:val="22"/>
              </w:rPr>
              <w:t>/is</w:t>
            </w:r>
            <w:r w:rsidRPr="007F294C">
              <w:rPr>
                <w:rFonts w:asciiTheme="minorHAnsi" w:eastAsia="Times" w:hAnsiTheme="minorHAnsi" w:cs="Arial"/>
                <w:bCs/>
                <w:sz w:val="22"/>
                <w:szCs w:val="22"/>
              </w:rPr>
              <w:t xml:space="preserve"> no alternative method of approved or generally recognized</w:t>
            </w:r>
            <w:r w:rsidR="00D8146B" w:rsidRPr="007F294C">
              <w:rPr>
                <w:rFonts w:asciiTheme="minorHAnsi" w:eastAsia="Times" w:hAnsiTheme="minorHAnsi" w:cs="Arial"/>
                <w:bCs/>
                <w:sz w:val="22"/>
                <w:szCs w:val="22"/>
              </w:rPr>
              <w:t xml:space="preserve"> therapy available that provide</w:t>
            </w:r>
            <w:r w:rsidR="0088529C" w:rsidRPr="007F294C">
              <w:rPr>
                <w:rFonts w:asciiTheme="minorHAnsi" w:eastAsia="Times" w:hAnsiTheme="minorHAnsi" w:cs="Arial"/>
                <w:bCs/>
                <w:sz w:val="22"/>
                <w:szCs w:val="22"/>
              </w:rPr>
              <w:t>s</w:t>
            </w:r>
            <w:r w:rsidRPr="007F294C">
              <w:rPr>
                <w:rFonts w:asciiTheme="minorHAnsi" w:eastAsia="Times" w:hAnsiTheme="minorHAnsi" w:cs="Arial"/>
                <w:bCs/>
                <w:sz w:val="22"/>
                <w:szCs w:val="22"/>
              </w:rPr>
              <w:t xml:space="preserve"> an equal or greater likelihood of saving the participant’s life.</w:t>
            </w:r>
          </w:p>
        </w:tc>
        <w:tc>
          <w:tcPr>
            <w:tcW w:w="1620" w:type="dxa"/>
            <w:shd w:val="clear" w:color="auto" w:fill="auto"/>
            <w:vAlign w:val="center"/>
          </w:tcPr>
          <w:p w:rsidR="00594E21" w:rsidRPr="007F294C" w:rsidRDefault="00AC0861" w:rsidP="007F294C">
            <w:pPr>
              <w:contextualSpacing/>
              <w:rPr>
                <w:rFonts w:asciiTheme="minorHAnsi" w:eastAsia="Times" w:hAnsiTheme="minorHAnsi" w:cs="Arial"/>
                <w:b/>
                <w:bCs/>
                <w:sz w:val="22"/>
                <w:szCs w:val="22"/>
              </w:rPr>
            </w:pPr>
            <w:sdt>
              <w:sdtPr>
                <w:rPr>
                  <w:rFonts w:asciiTheme="minorHAnsi" w:hAnsiTheme="minorHAnsi" w:cs="Arial"/>
                  <w:sz w:val="22"/>
                  <w:szCs w:val="22"/>
                </w:rPr>
                <w:id w:val="555974563"/>
                <w14:checkbox>
                  <w14:checked w14:val="0"/>
                  <w14:checkedState w14:val="2612" w14:font="Meiryo"/>
                  <w14:uncheckedState w14:val="2610" w14:font="Meiryo"/>
                </w14:checkbox>
              </w:sdtPr>
              <w:sdtEndPr/>
              <w:sdtContent>
                <w:r w:rsidR="00457676" w:rsidRPr="007F294C">
                  <w:rPr>
                    <w:rFonts w:ascii="MS Gothic" w:eastAsia="MS Gothic" w:hAnsi="MS Gothic" w:cs="MS Gothic" w:hint="eastAsia"/>
                    <w:sz w:val="22"/>
                    <w:szCs w:val="22"/>
                  </w:rPr>
                  <w:t>☐</w:t>
                </w:r>
              </w:sdtContent>
            </w:sdt>
            <w:r w:rsidR="00594E21" w:rsidRPr="007F294C">
              <w:rPr>
                <w:rFonts w:asciiTheme="minorHAnsi" w:hAnsiTheme="minorHAnsi" w:cs="Arial"/>
                <w:sz w:val="22"/>
                <w:szCs w:val="22"/>
              </w:rPr>
              <w:t xml:space="preserve">  Yes   </w:t>
            </w:r>
            <w:sdt>
              <w:sdtPr>
                <w:rPr>
                  <w:rFonts w:asciiTheme="minorHAnsi" w:hAnsiTheme="minorHAnsi" w:cs="Arial"/>
                  <w:sz w:val="22"/>
                  <w:szCs w:val="22"/>
                </w:rPr>
                <w:id w:val="-34655344"/>
                <w14:checkbox>
                  <w14:checked w14:val="0"/>
                  <w14:checkedState w14:val="2612" w14:font="Meiryo"/>
                  <w14:uncheckedState w14:val="2610" w14:font="Meiryo"/>
                </w14:checkbox>
              </w:sdtPr>
              <w:sdtEndPr/>
              <w:sdtContent>
                <w:r w:rsidR="00457676" w:rsidRPr="007F294C">
                  <w:rPr>
                    <w:rFonts w:ascii="MS Gothic" w:eastAsia="MS Gothic" w:hAnsi="MS Gothic" w:cs="MS Gothic" w:hint="eastAsia"/>
                    <w:sz w:val="22"/>
                    <w:szCs w:val="22"/>
                  </w:rPr>
                  <w:t>☐</w:t>
                </w:r>
              </w:sdtContent>
            </w:sdt>
            <w:r w:rsidR="00594E21" w:rsidRPr="007F294C">
              <w:rPr>
                <w:rFonts w:asciiTheme="minorHAnsi" w:hAnsiTheme="minorHAnsi" w:cs="Arial"/>
                <w:sz w:val="22"/>
                <w:szCs w:val="22"/>
              </w:rPr>
              <w:t xml:space="preserve">  No  </w:t>
            </w:r>
          </w:p>
        </w:tc>
      </w:tr>
      <w:tr w:rsidR="00594E21" w:rsidRPr="007F294C" w:rsidTr="006E6ADC">
        <w:trPr>
          <w:trHeight w:val="710"/>
        </w:trPr>
        <w:tc>
          <w:tcPr>
            <w:tcW w:w="7470" w:type="dxa"/>
            <w:shd w:val="clear" w:color="auto" w:fill="auto"/>
            <w:vAlign w:val="center"/>
          </w:tcPr>
          <w:p w:rsidR="00594E21" w:rsidRPr="007F294C" w:rsidRDefault="00594E21" w:rsidP="007F294C">
            <w:pPr>
              <w:pStyle w:val="Heading3"/>
              <w:numPr>
                <w:ilvl w:val="0"/>
                <w:numId w:val="34"/>
              </w:numPr>
              <w:shd w:val="clear" w:color="auto" w:fill="FFFFFF"/>
              <w:tabs>
                <w:tab w:val="left" w:pos="-900"/>
                <w:tab w:val="left" w:pos="342"/>
              </w:tabs>
              <w:ind w:left="342" w:hanging="378"/>
              <w:contextualSpacing/>
              <w:rPr>
                <w:rFonts w:asciiTheme="minorHAnsi" w:hAnsiTheme="minorHAnsi" w:cs="Arial"/>
                <w:bCs/>
                <w:i w:val="0"/>
                <w:sz w:val="22"/>
                <w:szCs w:val="22"/>
              </w:rPr>
            </w:pPr>
            <w:r w:rsidRPr="007F294C">
              <w:rPr>
                <w:rFonts w:asciiTheme="minorHAnsi" w:hAnsiTheme="minorHAnsi" w:cs="Arial"/>
                <w:bCs/>
                <w:i w:val="0"/>
                <w:sz w:val="22"/>
                <w:szCs w:val="22"/>
              </w:rPr>
              <w:t>There was</w:t>
            </w:r>
            <w:r w:rsidR="0088529C" w:rsidRPr="007F294C">
              <w:rPr>
                <w:rFonts w:asciiTheme="minorHAnsi" w:hAnsiTheme="minorHAnsi" w:cs="Arial"/>
                <w:bCs/>
                <w:i w:val="0"/>
                <w:sz w:val="22"/>
                <w:szCs w:val="22"/>
              </w:rPr>
              <w:t>/is</w:t>
            </w:r>
            <w:r w:rsidRPr="007F294C">
              <w:rPr>
                <w:rFonts w:asciiTheme="minorHAnsi" w:hAnsiTheme="minorHAnsi" w:cs="Arial"/>
                <w:bCs/>
                <w:i w:val="0"/>
                <w:sz w:val="22"/>
                <w:szCs w:val="22"/>
              </w:rPr>
              <w:t xml:space="preserve"> not sufficient time to obtain IRB approval prior to the use of the investigational test article. </w:t>
            </w:r>
          </w:p>
        </w:tc>
        <w:tc>
          <w:tcPr>
            <w:tcW w:w="1620" w:type="dxa"/>
            <w:shd w:val="clear" w:color="auto" w:fill="auto"/>
            <w:vAlign w:val="center"/>
          </w:tcPr>
          <w:p w:rsidR="00594E21" w:rsidRPr="007F294C" w:rsidRDefault="00AC0861" w:rsidP="007F294C">
            <w:pPr>
              <w:contextualSpacing/>
              <w:rPr>
                <w:rFonts w:asciiTheme="minorHAnsi" w:eastAsia="Times" w:hAnsiTheme="minorHAnsi" w:cs="Arial"/>
                <w:b/>
                <w:bCs/>
                <w:sz w:val="22"/>
                <w:szCs w:val="22"/>
              </w:rPr>
            </w:pPr>
            <w:sdt>
              <w:sdtPr>
                <w:rPr>
                  <w:rFonts w:asciiTheme="minorHAnsi" w:hAnsiTheme="minorHAnsi" w:cs="Arial"/>
                  <w:sz w:val="22"/>
                  <w:szCs w:val="22"/>
                </w:rPr>
                <w:id w:val="1153574605"/>
                <w14:checkbox>
                  <w14:checked w14:val="0"/>
                  <w14:checkedState w14:val="2612" w14:font="Meiryo"/>
                  <w14:uncheckedState w14:val="2610" w14:font="Meiryo"/>
                </w14:checkbox>
              </w:sdtPr>
              <w:sdtEndPr/>
              <w:sdtContent>
                <w:r w:rsidR="00457676" w:rsidRPr="007F294C">
                  <w:rPr>
                    <w:rFonts w:ascii="MS Gothic" w:eastAsia="MS Gothic" w:hAnsi="MS Gothic" w:cs="MS Gothic" w:hint="eastAsia"/>
                    <w:sz w:val="22"/>
                    <w:szCs w:val="22"/>
                  </w:rPr>
                  <w:t>☐</w:t>
                </w:r>
              </w:sdtContent>
            </w:sdt>
            <w:r w:rsidR="00594E21" w:rsidRPr="007F294C">
              <w:rPr>
                <w:rFonts w:asciiTheme="minorHAnsi" w:hAnsiTheme="minorHAnsi" w:cs="Arial"/>
                <w:sz w:val="22"/>
                <w:szCs w:val="22"/>
              </w:rPr>
              <w:t xml:space="preserve">  Yes   </w:t>
            </w:r>
            <w:sdt>
              <w:sdtPr>
                <w:rPr>
                  <w:rFonts w:asciiTheme="minorHAnsi" w:hAnsiTheme="minorHAnsi" w:cs="Arial"/>
                  <w:sz w:val="22"/>
                  <w:szCs w:val="22"/>
                </w:rPr>
                <w:id w:val="-526560752"/>
                <w14:checkbox>
                  <w14:checked w14:val="0"/>
                  <w14:checkedState w14:val="2612" w14:font="Meiryo"/>
                  <w14:uncheckedState w14:val="2610" w14:font="Meiryo"/>
                </w14:checkbox>
              </w:sdtPr>
              <w:sdtEndPr/>
              <w:sdtContent>
                <w:r w:rsidR="00457676" w:rsidRPr="007F294C">
                  <w:rPr>
                    <w:rFonts w:ascii="MS Gothic" w:eastAsia="MS Gothic" w:hAnsi="MS Gothic" w:cs="MS Gothic" w:hint="eastAsia"/>
                    <w:sz w:val="22"/>
                    <w:szCs w:val="22"/>
                  </w:rPr>
                  <w:t>☐</w:t>
                </w:r>
              </w:sdtContent>
            </w:sdt>
            <w:r w:rsidR="00594E21" w:rsidRPr="007F294C">
              <w:rPr>
                <w:rFonts w:asciiTheme="minorHAnsi" w:hAnsiTheme="minorHAnsi" w:cs="Arial"/>
                <w:sz w:val="22"/>
                <w:szCs w:val="22"/>
              </w:rPr>
              <w:t xml:space="preserve">  No  </w:t>
            </w:r>
          </w:p>
        </w:tc>
      </w:tr>
    </w:tbl>
    <w:p w:rsidR="008B72B3" w:rsidRPr="007F294C" w:rsidRDefault="008B72B3" w:rsidP="007C71DF">
      <w:pPr>
        <w:shd w:val="clear" w:color="auto" w:fill="FFFFFF"/>
        <w:spacing w:after="60" w:line="270" w:lineRule="atLeast"/>
        <w:rPr>
          <w:rFonts w:asciiTheme="minorHAnsi" w:eastAsia="Times" w:hAnsiTheme="minorHAnsi" w:cs="Arial"/>
          <w:b/>
          <w:bCs/>
          <w:sz w:val="22"/>
          <w:szCs w:val="22"/>
        </w:rPr>
      </w:pPr>
    </w:p>
    <w:p w:rsidR="007F294C" w:rsidRPr="006E6ADC" w:rsidRDefault="006E6ADC" w:rsidP="006E6ADC">
      <w:pPr>
        <w:pStyle w:val="ListParagraph"/>
        <w:numPr>
          <w:ilvl w:val="0"/>
          <w:numId w:val="33"/>
        </w:numPr>
        <w:shd w:val="clear" w:color="auto" w:fill="FFFFFF"/>
        <w:tabs>
          <w:tab w:val="left" w:pos="720"/>
        </w:tabs>
        <w:spacing w:after="60"/>
        <w:ind w:hanging="540"/>
        <w:rPr>
          <w:rFonts w:asciiTheme="minorHAnsi" w:eastAsia="Times" w:hAnsiTheme="minorHAnsi" w:cs="Arial"/>
          <w:b/>
          <w:bCs/>
          <w:sz w:val="22"/>
          <w:szCs w:val="22"/>
        </w:rPr>
      </w:pPr>
      <w:r w:rsidRPr="006E6ADC">
        <w:rPr>
          <w:rFonts w:asciiTheme="minorHAnsi" w:hAnsiTheme="minorHAnsi" w:cs="Arial"/>
          <w:b/>
          <w:sz w:val="22"/>
          <w:szCs w:val="22"/>
        </w:rPr>
        <w:t xml:space="preserve"> Test Article</w:t>
      </w:r>
      <w:r w:rsidR="0051238A">
        <w:rPr>
          <w:rFonts w:asciiTheme="minorHAnsi" w:hAnsiTheme="minorHAnsi" w:cs="Arial"/>
          <w:b/>
          <w:sz w:val="22"/>
          <w:szCs w:val="22"/>
        </w:rPr>
        <w:t xml:space="preserve"> &amp; Use</w:t>
      </w:r>
      <w:r w:rsidRPr="006E6ADC">
        <w:rPr>
          <w:rFonts w:asciiTheme="minorHAnsi" w:hAnsiTheme="minorHAnsi" w:cs="Arial"/>
          <w:b/>
          <w:sz w:val="22"/>
          <w:szCs w:val="22"/>
        </w:rPr>
        <w:t xml:space="preserve"> Information</w:t>
      </w:r>
    </w:p>
    <w:tbl>
      <w:tblPr>
        <w:tblW w:w="909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5760"/>
      </w:tblGrid>
      <w:tr w:rsidR="007F294C" w:rsidRPr="007F294C" w:rsidTr="006E6ADC">
        <w:tc>
          <w:tcPr>
            <w:tcW w:w="3330" w:type="dxa"/>
            <w:shd w:val="clear" w:color="auto" w:fill="auto"/>
            <w:vAlign w:val="center"/>
          </w:tcPr>
          <w:p w:rsidR="007F294C" w:rsidRPr="007F294C" w:rsidRDefault="006E6ADC" w:rsidP="006E6ADC">
            <w:pPr>
              <w:numPr>
                <w:ilvl w:val="3"/>
                <w:numId w:val="34"/>
              </w:numPr>
              <w:tabs>
                <w:tab w:val="left" w:pos="342"/>
              </w:tabs>
              <w:spacing w:after="60" w:line="270" w:lineRule="atLeast"/>
              <w:ind w:left="342"/>
              <w:rPr>
                <w:rFonts w:asciiTheme="minorHAnsi" w:eastAsia="Times" w:hAnsiTheme="minorHAnsi" w:cs="Arial"/>
                <w:bCs/>
                <w:sz w:val="22"/>
                <w:szCs w:val="22"/>
              </w:rPr>
            </w:pPr>
            <w:r w:rsidRPr="007F294C">
              <w:rPr>
                <w:rFonts w:asciiTheme="minorHAnsi" w:eastAsia="Times" w:hAnsiTheme="minorHAnsi" w:cs="Arial"/>
                <w:bCs/>
                <w:sz w:val="22"/>
                <w:szCs w:val="22"/>
              </w:rPr>
              <w:t>Name of test article</w:t>
            </w:r>
          </w:p>
        </w:tc>
        <w:tc>
          <w:tcPr>
            <w:tcW w:w="5760" w:type="dxa"/>
            <w:shd w:val="clear" w:color="auto" w:fill="auto"/>
          </w:tcPr>
          <w:p w:rsidR="007F294C" w:rsidRPr="007F294C" w:rsidRDefault="006E6ADC" w:rsidP="007F294C">
            <w:pPr>
              <w:tabs>
                <w:tab w:val="left" w:pos="342"/>
                <w:tab w:val="left" w:pos="522"/>
              </w:tabs>
              <w:spacing w:after="60" w:line="270" w:lineRule="atLeast"/>
              <w:ind w:left="2880" w:hanging="2880"/>
              <w:rPr>
                <w:rFonts w:asciiTheme="minorHAnsi" w:eastAsia="Times" w:hAnsiTheme="minorHAnsi" w:cs="Arial"/>
                <w:bCs/>
                <w:sz w:val="22"/>
                <w:szCs w:val="22"/>
              </w:rPr>
            </w:pPr>
            <w:sdt>
              <w:sdtPr>
                <w:rPr>
                  <w:rFonts w:asciiTheme="minorHAnsi" w:eastAsia="Times" w:hAnsiTheme="minorHAnsi" w:cs="Arial"/>
                  <w:bCs/>
                  <w:sz w:val="22"/>
                  <w:szCs w:val="22"/>
                </w:rPr>
                <w:id w:val="-2121214096"/>
                <w:showingPlcHdr/>
              </w:sdtPr>
              <w:sdtContent>
                <w:r w:rsidRPr="007F294C">
                  <w:rPr>
                    <w:rStyle w:val="PlaceholderText"/>
                    <w:rFonts w:asciiTheme="minorHAnsi" w:hAnsiTheme="minorHAnsi" w:cs="Arial"/>
                    <w:sz w:val="22"/>
                    <w:szCs w:val="22"/>
                  </w:rPr>
                  <w:t>Click here to enter text.</w:t>
                </w:r>
              </w:sdtContent>
            </w:sdt>
          </w:p>
        </w:tc>
      </w:tr>
      <w:tr w:rsidR="007F294C" w:rsidRPr="007F294C" w:rsidTr="006E6ADC">
        <w:trPr>
          <w:trHeight w:val="107"/>
        </w:trPr>
        <w:tc>
          <w:tcPr>
            <w:tcW w:w="3330" w:type="dxa"/>
            <w:shd w:val="clear" w:color="auto" w:fill="auto"/>
            <w:vAlign w:val="center"/>
          </w:tcPr>
          <w:p w:rsidR="007F294C" w:rsidRPr="007F294C" w:rsidRDefault="0051238A" w:rsidP="006E6ADC">
            <w:pPr>
              <w:numPr>
                <w:ilvl w:val="3"/>
                <w:numId w:val="34"/>
              </w:numPr>
              <w:tabs>
                <w:tab w:val="left" w:pos="342"/>
              </w:tabs>
              <w:spacing w:after="60" w:line="270" w:lineRule="atLeast"/>
              <w:ind w:left="342"/>
              <w:rPr>
                <w:rFonts w:asciiTheme="minorHAnsi" w:eastAsia="Times" w:hAnsiTheme="minorHAnsi" w:cs="Arial"/>
                <w:bCs/>
                <w:sz w:val="22"/>
                <w:szCs w:val="22"/>
              </w:rPr>
            </w:pPr>
            <w:r>
              <w:rPr>
                <w:rFonts w:asciiTheme="minorHAnsi" w:eastAsia="Times" w:hAnsiTheme="minorHAnsi" w:cs="Arial"/>
                <w:bCs/>
                <w:sz w:val="22"/>
                <w:szCs w:val="22"/>
              </w:rPr>
              <w:t>HDE#</w:t>
            </w:r>
          </w:p>
        </w:tc>
        <w:tc>
          <w:tcPr>
            <w:tcW w:w="5760" w:type="dxa"/>
            <w:shd w:val="clear" w:color="auto" w:fill="auto"/>
          </w:tcPr>
          <w:p w:rsidR="007F294C" w:rsidRPr="007F294C" w:rsidRDefault="006E6ADC" w:rsidP="007F294C">
            <w:pPr>
              <w:tabs>
                <w:tab w:val="left" w:pos="342"/>
                <w:tab w:val="left" w:pos="522"/>
              </w:tabs>
              <w:spacing w:after="60" w:line="270" w:lineRule="atLeast"/>
              <w:ind w:left="2880" w:hanging="2880"/>
              <w:rPr>
                <w:rFonts w:asciiTheme="minorHAnsi" w:eastAsia="Times" w:hAnsiTheme="minorHAnsi" w:cs="Arial"/>
                <w:bCs/>
                <w:sz w:val="22"/>
                <w:szCs w:val="22"/>
              </w:rPr>
            </w:pPr>
            <w:sdt>
              <w:sdtPr>
                <w:rPr>
                  <w:rFonts w:asciiTheme="minorHAnsi" w:eastAsia="Times" w:hAnsiTheme="minorHAnsi" w:cs="Arial"/>
                  <w:bCs/>
                  <w:sz w:val="22"/>
                  <w:szCs w:val="22"/>
                </w:rPr>
                <w:id w:val="1735890620"/>
                <w:showingPlcHdr/>
              </w:sdtPr>
              <w:sdtContent>
                <w:r w:rsidRPr="007F294C">
                  <w:rPr>
                    <w:rStyle w:val="PlaceholderText"/>
                    <w:rFonts w:asciiTheme="minorHAnsi" w:hAnsiTheme="minorHAnsi" w:cs="Arial"/>
                    <w:sz w:val="22"/>
                    <w:szCs w:val="22"/>
                  </w:rPr>
                  <w:t>Click here to enter text.</w:t>
                </w:r>
              </w:sdtContent>
            </w:sdt>
          </w:p>
        </w:tc>
      </w:tr>
      <w:tr w:rsidR="006E6ADC" w:rsidRPr="007F294C" w:rsidTr="006E6ADC">
        <w:tc>
          <w:tcPr>
            <w:tcW w:w="3330" w:type="dxa"/>
            <w:shd w:val="clear" w:color="auto" w:fill="auto"/>
            <w:vAlign w:val="center"/>
          </w:tcPr>
          <w:p w:rsidR="006E6ADC" w:rsidRPr="007F294C" w:rsidRDefault="0051238A" w:rsidP="0051238A">
            <w:pPr>
              <w:numPr>
                <w:ilvl w:val="3"/>
                <w:numId w:val="34"/>
              </w:numPr>
              <w:tabs>
                <w:tab w:val="left" w:pos="342"/>
              </w:tabs>
              <w:spacing w:after="60" w:line="270" w:lineRule="atLeast"/>
              <w:ind w:left="342"/>
              <w:rPr>
                <w:rFonts w:asciiTheme="minorHAnsi" w:eastAsia="Times" w:hAnsiTheme="minorHAnsi" w:cs="Arial"/>
                <w:bCs/>
                <w:sz w:val="22"/>
                <w:szCs w:val="22"/>
              </w:rPr>
            </w:pPr>
            <w:r w:rsidRPr="007F294C">
              <w:rPr>
                <w:rFonts w:asciiTheme="minorHAnsi" w:hAnsiTheme="minorHAnsi" w:cs="Arial"/>
                <w:sz w:val="22"/>
                <w:szCs w:val="22"/>
              </w:rPr>
              <w:t>C</w:t>
            </w:r>
            <w:r>
              <w:rPr>
                <w:rFonts w:asciiTheme="minorHAnsi" w:hAnsiTheme="minorHAnsi" w:cs="Arial"/>
                <w:sz w:val="22"/>
                <w:szCs w:val="22"/>
              </w:rPr>
              <w:t>onditions requiring use of the t</w:t>
            </w:r>
            <w:r w:rsidRPr="007F294C">
              <w:rPr>
                <w:rFonts w:asciiTheme="minorHAnsi" w:hAnsiTheme="minorHAnsi" w:cs="Arial"/>
                <w:sz w:val="22"/>
                <w:szCs w:val="22"/>
              </w:rPr>
              <w:t>est article</w:t>
            </w:r>
          </w:p>
        </w:tc>
        <w:tc>
          <w:tcPr>
            <w:tcW w:w="5760" w:type="dxa"/>
            <w:shd w:val="clear" w:color="auto" w:fill="auto"/>
          </w:tcPr>
          <w:p w:rsidR="006E6ADC" w:rsidRPr="007F294C" w:rsidRDefault="006E6ADC" w:rsidP="007F294C">
            <w:pPr>
              <w:tabs>
                <w:tab w:val="left" w:pos="342"/>
                <w:tab w:val="left" w:pos="522"/>
              </w:tabs>
              <w:spacing w:after="60" w:line="270" w:lineRule="atLeast"/>
              <w:ind w:left="2880" w:hanging="2880"/>
              <w:rPr>
                <w:rFonts w:asciiTheme="minorHAnsi" w:eastAsia="Times" w:hAnsiTheme="minorHAnsi" w:cs="Arial"/>
                <w:bCs/>
                <w:sz w:val="22"/>
                <w:szCs w:val="22"/>
              </w:rPr>
            </w:pPr>
            <w:sdt>
              <w:sdtPr>
                <w:rPr>
                  <w:rFonts w:asciiTheme="minorHAnsi" w:eastAsia="Times" w:hAnsiTheme="minorHAnsi" w:cs="Arial"/>
                  <w:bCs/>
                  <w:sz w:val="22"/>
                  <w:szCs w:val="22"/>
                </w:rPr>
                <w:id w:val="490758488"/>
                <w:showingPlcHdr/>
              </w:sdtPr>
              <w:sdtContent>
                <w:r w:rsidRPr="007F294C">
                  <w:rPr>
                    <w:rStyle w:val="PlaceholderText"/>
                    <w:rFonts w:asciiTheme="minorHAnsi" w:hAnsiTheme="minorHAnsi" w:cs="Arial"/>
                    <w:sz w:val="22"/>
                    <w:szCs w:val="22"/>
                  </w:rPr>
                  <w:t>Click here to enter text.</w:t>
                </w:r>
              </w:sdtContent>
            </w:sdt>
          </w:p>
        </w:tc>
      </w:tr>
      <w:tr w:rsidR="0051238A" w:rsidRPr="007F294C" w:rsidTr="006E6ADC">
        <w:tc>
          <w:tcPr>
            <w:tcW w:w="3330" w:type="dxa"/>
            <w:shd w:val="clear" w:color="auto" w:fill="auto"/>
            <w:vAlign w:val="center"/>
          </w:tcPr>
          <w:p w:rsidR="0051238A" w:rsidRDefault="0051238A" w:rsidP="006E6ADC">
            <w:pPr>
              <w:numPr>
                <w:ilvl w:val="3"/>
                <w:numId w:val="34"/>
              </w:numPr>
              <w:tabs>
                <w:tab w:val="left" w:pos="342"/>
              </w:tabs>
              <w:spacing w:after="60" w:line="270" w:lineRule="atLeast"/>
              <w:ind w:left="342"/>
              <w:rPr>
                <w:rFonts w:asciiTheme="minorHAnsi" w:eastAsia="Times" w:hAnsiTheme="minorHAnsi" w:cs="Arial"/>
                <w:bCs/>
                <w:sz w:val="22"/>
                <w:szCs w:val="22"/>
              </w:rPr>
            </w:pPr>
            <w:r w:rsidRPr="007F294C">
              <w:rPr>
                <w:rFonts w:asciiTheme="minorHAnsi" w:hAnsiTheme="minorHAnsi" w:cs="Arial"/>
                <w:sz w:val="22"/>
                <w:szCs w:val="22"/>
                <w:lang w:val="en"/>
              </w:rPr>
              <w:t>Patient protection measures</w:t>
            </w:r>
          </w:p>
        </w:tc>
        <w:tc>
          <w:tcPr>
            <w:tcW w:w="5760" w:type="dxa"/>
            <w:shd w:val="clear" w:color="auto" w:fill="auto"/>
          </w:tcPr>
          <w:p w:rsidR="0051238A" w:rsidRPr="007F294C" w:rsidRDefault="0051238A" w:rsidP="007F294C">
            <w:pPr>
              <w:tabs>
                <w:tab w:val="left" w:pos="342"/>
                <w:tab w:val="left" w:pos="522"/>
              </w:tabs>
              <w:spacing w:after="60" w:line="270" w:lineRule="atLeast"/>
              <w:ind w:left="2880" w:hanging="2880"/>
              <w:rPr>
                <w:rFonts w:asciiTheme="minorHAnsi" w:eastAsia="Times" w:hAnsiTheme="minorHAnsi" w:cs="Arial"/>
                <w:bCs/>
                <w:sz w:val="22"/>
                <w:szCs w:val="22"/>
              </w:rPr>
            </w:pPr>
            <w:sdt>
              <w:sdtPr>
                <w:rPr>
                  <w:rFonts w:asciiTheme="minorHAnsi" w:eastAsia="Times" w:hAnsiTheme="minorHAnsi" w:cs="Arial"/>
                  <w:bCs/>
                  <w:sz w:val="22"/>
                  <w:szCs w:val="22"/>
                </w:rPr>
                <w:id w:val="-1235153519"/>
                <w:showingPlcHdr/>
              </w:sdtPr>
              <w:sdtContent>
                <w:r w:rsidRPr="007F294C">
                  <w:rPr>
                    <w:rStyle w:val="PlaceholderText"/>
                    <w:rFonts w:asciiTheme="minorHAnsi" w:hAnsiTheme="minorHAnsi" w:cs="Arial"/>
                    <w:sz w:val="22"/>
                    <w:szCs w:val="22"/>
                  </w:rPr>
                  <w:t>Click here to enter text.</w:t>
                </w:r>
              </w:sdtContent>
            </w:sdt>
          </w:p>
        </w:tc>
      </w:tr>
      <w:tr w:rsidR="006E6ADC" w:rsidRPr="007F294C" w:rsidTr="006E6ADC">
        <w:tc>
          <w:tcPr>
            <w:tcW w:w="3330" w:type="dxa"/>
            <w:shd w:val="clear" w:color="auto" w:fill="auto"/>
            <w:vAlign w:val="center"/>
          </w:tcPr>
          <w:p w:rsidR="006E6ADC" w:rsidRPr="007F294C" w:rsidRDefault="006E6ADC" w:rsidP="006E6ADC">
            <w:pPr>
              <w:numPr>
                <w:ilvl w:val="3"/>
                <w:numId w:val="34"/>
              </w:numPr>
              <w:tabs>
                <w:tab w:val="left" w:pos="342"/>
              </w:tabs>
              <w:spacing w:after="60" w:line="270" w:lineRule="atLeast"/>
              <w:ind w:left="342"/>
              <w:rPr>
                <w:rFonts w:asciiTheme="minorHAnsi" w:eastAsia="Times" w:hAnsiTheme="minorHAnsi" w:cs="Arial"/>
                <w:bCs/>
                <w:sz w:val="22"/>
                <w:szCs w:val="22"/>
              </w:rPr>
            </w:pPr>
            <w:r>
              <w:rPr>
                <w:rFonts w:asciiTheme="minorHAnsi" w:eastAsia="Times" w:hAnsiTheme="minorHAnsi" w:cs="Arial"/>
                <w:bCs/>
                <w:sz w:val="22"/>
                <w:szCs w:val="22"/>
              </w:rPr>
              <w:t>Ascension Wisconsin</w:t>
            </w:r>
            <w:r w:rsidRPr="007F294C">
              <w:rPr>
                <w:rFonts w:asciiTheme="minorHAnsi" w:eastAsia="Times" w:hAnsiTheme="minorHAnsi" w:cs="Arial"/>
                <w:bCs/>
                <w:sz w:val="22"/>
                <w:szCs w:val="22"/>
              </w:rPr>
              <w:t xml:space="preserve"> site where treatment occurred</w:t>
            </w:r>
          </w:p>
        </w:tc>
        <w:tc>
          <w:tcPr>
            <w:tcW w:w="5760" w:type="dxa"/>
            <w:shd w:val="clear" w:color="auto" w:fill="auto"/>
          </w:tcPr>
          <w:p w:rsidR="006E6ADC" w:rsidRPr="007F294C" w:rsidRDefault="006E6ADC" w:rsidP="007F294C">
            <w:pPr>
              <w:tabs>
                <w:tab w:val="left" w:pos="342"/>
                <w:tab w:val="left" w:pos="522"/>
              </w:tabs>
              <w:spacing w:after="60" w:line="270" w:lineRule="atLeast"/>
              <w:ind w:left="2880" w:hanging="2880"/>
              <w:rPr>
                <w:rFonts w:asciiTheme="minorHAnsi" w:eastAsia="Times" w:hAnsiTheme="minorHAnsi" w:cs="Arial"/>
                <w:bCs/>
                <w:sz w:val="22"/>
                <w:szCs w:val="22"/>
              </w:rPr>
            </w:pPr>
            <w:sdt>
              <w:sdtPr>
                <w:rPr>
                  <w:rFonts w:asciiTheme="minorHAnsi" w:eastAsia="Times" w:hAnsiTheme="minorHAnsi" w:cs="Arial"/>
                  <w:bCs/>
                  <w:sz w:val="22"/>
                  <w:szCs w:val="22"/>
                </w:rPr>
                <w:id w:val="-1284880516"/>
                <w:showingPlcHdr/>
              </w:sdtPr>
              <w:sdtContent>
                <w:r w:rsidRPr="007F294C">
                  <w:rPr>
                    <w:rStyle w:val="PlaceholderText"/>
                    <w:rFonts w:asciiTheme="minorHAnsi" w:hAnsiTheme="minorHAnsi" w:cs="Arial"/>
                    <w:sz w:val="22"/>
                    <w:szCs w:val="22"/>
                  </w:rPr>
                  <w:t>Click here to enter text.</w:t>
                </w:r>
              </w:sdtContent>
            </w:sdt>
          </w:p>
        </w:tc>
      </w:tr>
    </w:tbl>
    <w:p w:rsidR="0099400D" w:rsidRPr="007F294C" w:rsidRDefault="0099400D" w:rsidP="00495FEC">
      <w:pPr>
        <w:shd w:val="clear" w:color="auto" w:fill="FFFFFF"/>
        <w:spacing w:after="60" w:line="270" w:lineRule="atLeast"/>
        <w:rPr>
          <w:rFonts w:asciiTheme="minorHAnsi" w:hAnsiTheme="minorHAnsi" w:cs="Arial"/>
          <w:b/>
          <w:caps/>
          <w:sz w:val="22"/>
          <w:szCs w:val="22"/>
        </w:rPr>
      </w:pPr>
    </w:p>
    <w:p w:rsidR="007D2277" w:rsidRPr="007F294C" w:rsidRDefault="007D2277" w:rsidP="006C4B61">
      <w:pPr>
        <w:numPr>
          <w:ilvl w:val="0"/>
          <w:numId w:val="33"/>
        </w:numPr>
        <w:shd w:val="clear" w:color="auto" w:fill="FFFFFF"/>
        <w:tabs>
          <w:tab w:val="left" w:pos="720"/>
        </w:tabs>
        <w:spacing w:after="60" w:line="270" w:lineRule="atLeast"/>
        <w:ind w:hanging="630"/>
        <w:rPr>
          <w:rFonts w:asciiTheme="minorHAnsi" w:hAnsiTheme="minorHAnsi" w:cs="Arial"/>
          <w:b/>
          <w:caps/>
          <w:sz w:val="22"/>
          <w:szCs w:val="22"/>
        </w:rPr>
      </w:pPr>
      <w:r w:rsidRPr="007F294C">
        <w:rPr>
          <w:rFonts w:asciiTheme="minorHAnsi" w:hAnsiTheme="minorHAnsi" w:cs="Arial"/>
          <w:b/>
          <w:sz w:val="22"/>
          <w:szCs w:val="22"/>
        </w:rPr>
        <w:t xml:space="preserve">Follow-up information </w:t>
      </w:r>
      <w:r w:rsidR="006C4B61" w:rsidRPr="007F294C">
        <w:rPr>
          <w:rFonts w:asciiTheme="minorHAnsi" w:hAnsiTheme="minorHAnsi" w:cs="Arial"/>
          <w:b/>
          <w:sz w:val="22"/>
          <w:szCs w:val="22"/>
        </w:rPr>
        <w:t xml:space="preserve">after </w:t>
      </w:r>
      <w:r w:rsidRPr="007F294C">
        <w:rPr>
          <w:rFonts w:asciiTheme="minorHAnsi" w:hAnsiTheme="minorHAnsi" w:cs="Arial"/>
          <w:b/>
          <w:sz w:val="22"/>
          <w:szCs w:val="22"/>
        </w:rPr>
        <w:t>the use of the test article: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30"/>
        <w:gridCol w:w="5688"/>
      </w:tblGrid>
      <w:tr w:rsidR="006E6ADC" w:rsidRPr="007F294C" w:rsidTr="0099400D">
        <w:tc>
          <w:tcPr>
            <w:tcW w:w="3330" w:type="dxa"/>
            <w:shd w:val="clear" w:color="auto" w:fill="auto"/>
          </w:tcPr>
          <w:p w:rsidR="006E6ADC" w:rsidRPr="007F294C" w:rsidRDefault="006E6ADC" w:rsidP="00451CAE">
            <w:pPr>
              <w:numPr>
                <w:ilvl w:val="3"/>
                <w:numId w:val="33"/>
              </w:numPr>
              <w:tabs>
                <w:tab w:val="left" w:pos="450"/>
              </w:tabs>
              <w:spacing w:after="60" w:line="270" w:lineRule="atLeast"/>
              <w:ind w:left="432" w:hanging="432"/>
              <w:rPr>
                <w:rFonts w:asciiTheme="minorHAnsi" w:hAnsiTheme="minorHAnsi" w:cs="Arial"/>
                <w:sz w:val="22"/>
                <w:szCs w:val="22"/>
              </w:rPr>
            </w:pPr>
            <w:r w:rsidRPr="007F294C">
              <w:rPr>
                <w:rFonts w:asciiTheme="minorHAnsi" w:hAnsiTheme="minorHAnsi" w:cs="Arial"/>
                <w:sz w:val="22"/>
                <w:szCs w:val="22"/>
              </w:rPr>
              <w:t xml:space="preserve">Date the </w:t>
            </w:r>
            <w:r w:rsidR="00451CAE">
              <w:rPr>
                <w:rFonts w:asciiTheme="minorHAnsi" w:hAnsiTheme="minorHAnsi" w:cs="Arial"/>
                <w:sz w:val="22"/>
                <w:szCs w:val="22"/>
              </w:rPr>
              <w:t>HUD was used</w:t>
            </w:r>
          </w:p>
        </w:tc>
        <w:sdt>
          <w:sdtPr>
            <w:rPr>
              <w:rFonts w:asciiTheme="minorHAnsi" w:hAnsiTheme="minorHAnsi" w:cs="Arial"/>
              <w:sz w:val="22"/>
              <w:szCs w:val="22"/>
            </w:rPr>
            <w:id w:val="1462848055"/>
            <w:placeholder>
              <w:docPart w:val="DefaultPlaceholder_1082065160"/>
            </w:placeholder>
            <w:showingPlcHdr/>
            <w:date>
              <w:dateFormat w:val="M/d/yyyy"/>
              <w:lid w:val="en-US"/>
              <w:storeMappedDataAs w:val="dateTime"/>
              <w:calendar w:val="gregorian"/>
            </w:date>
          </w:sdtPr>
          <w:sdtContent>
            <w:tc>
              <w:tcPr>
                <w:tcW w:w="5688" w:type="dxa"/>
                <w:shd w:val="clear" w:color="auto" w:fill="auto"/>
              </w:tcPr>
              <w:p w:rsidR="006E6ADC" w:rsidRPr="007F294C" w:rsidRDefault="0099400D" w:rsidP="0099400D">
                <w:pPr>
                  <w:tabs>
                    <w:tab w:val="left" w:pos="450"/>
                  </w:tabs>
                  <w:spacing w:after="60" w:line="270" w:lineRule="atLeast"/>
                  <w:rPr>
                    <w:rFonts w:asciiTheme="minorHAnsi" w:hAnsiTheme="minorHAnsi" w:cs="Arial"/>
                    <w:sz w:val="22"/>
                    <w:szCs w:val="22"/>
                  </w:rPr>
                </w:pPr>
                <w:r w:rsidRPr="0099400D">
                  <w:rPr>
                    <w:rStyle w:val="PlaceholderText"/>
                    <w:rFonts w:asciiTheme="minorHAnsi" w:hAnsiTheme="minorHAnsi"/>
                    <w:sz w:val="22"/>
                    <w:szCs w:val="22"/>
                  </w:rPr>
                  <w:t>Click here to enter a date.</w:t>
                </w:r>
              </w:p>
            </w:tc>
          </w:sdtContent>
        </w:sdt>
      </w:tr>
      <w:tr w:rsidR="006E6ADC" w:rsidRPr="007F294C" w:rsidTr="00451CAE">
        <w:trPr>
          <w:trHeight w:val="647"/>
        </w:trPr>
        <w:tc>
          <w:tcPr>
            <w:tcW w:w="3330" w:type="dxa"/>
            <w:shd w:val="clear" w:color="auto" w:fill="auto"/>
          </w:tcPr>
          <w:p w:rsidR="006E6ADC" w:rsidRPr="007F294C" w:rsidRDefault="006E6ADC" w:rsidP="0099400D">
            <w:pPr>
              <w:numPr>
                <w:ilvl w:val="3"/>
                <w:numId w:val="33"/>
              </w:numPr>
              <w:tabs>
                <w:tab w:val="left" w:pos="450"/>
              </w:tabs>
              <w:spacing w:after="60" w:line="270" w:lineRule="atLeast"/>
              <w:ind w:left="432" w:hanging="432"/>
              <w:rPr>
                <w:rFonts w:asciiTheme="minorHAnsi" w:hAnsiTheme="minorHAnsi" w:cs="Arial"/>
                <w:sz w:val="22"/>
                <w:szCs w:val="22"/>
              </w:rPr>
            </w:pPr>
            <w:r w:rsidRPr="007F294C">
              <w:rPr>
                <w:rFonts w:asciiTheme="minorHAnsi" w:hAnsiTheme="minorHAnsi" w:cs="Arial"/>
                <w:sz w:val="22"/>
                <w:szCs w:val="22"/>
              </w:rPr>
              <w:t>Description of the patient’s status</w:t>
            </w:r>
          </w:p>
        </w:tc>
        <w:tc>
          <w:tcPr>
            <w:tcW w:w="5688" w:type="dxa"/>
            <w:shd w:val="clear" w:color="auto" w:fill="auto"/>
          </w:tcPr>
          <w:p w:rsidR="006E6ADC" w:rsidRPr="007F294C" w:rsidRDefault="0099400D" w:rsidP="0099400D">
            <w:pPr>
              <w:tabs>
                <w:tab w:val="left" w:pos="450"/>
              </w:tabs>
              <w:spacing w:after="60" w:line="270" w:lineRule="atLeast"/>
              <w:rPr>
                <w:rFonts w:asciiTheme="minorHAnsi" w:hAnsiTheme="minorHAnsi" w:cs="Arial"/>
                <w:sz w:val="22"/>
                <w:szCs w:val="22"/>
              </w:rPr>
            </w:pPr>
            <w:sdt>
              <w:sdtPr>
                <w:rPr>
                  <w:rFonts w:asciiTheme="minorHAnsi" w:hAnsiTheme="minorHAnsi" w:cs="Arial"/>
                  <w:sz w:val="22"/>
                  <w:szCs w:val="22"/>
                  <w:lang w:val="en"/>
                </w:rPr>
                <w:id w:val="-1509442141"/>
                <w:showingPlcHdr/>
              </w:sdtPr>
              <w:sdtContent>
                <w:r w:rsidRPr="007F294C">
                  <w:rPr>
                    <w:rStyle w:val="PlaceholderText"/>
                    <w:rFonts w:asciiTheme="minorHAnsi" w:hAnsiTheme="minorHAnsi" w:cs="Arial"/>
                    <w:sz w:val="22"/>
                    <w:szCs w:val="22"/>
                  </w:rPr>
                  <w:t>Click here to enter text.</w:t>
                </w:r>
              </w:sdtContent>
            </w:sdt>
          </w:p>
        </w:tc>
      </w:tr>
      <w:tr w:rsidR="006E6ADC" w:rsidRPr="007F294C" w:rsidTr="0099400D">
        <w:tc>
          <w:tcPr>
            <w:tcW w:w="3330" w:type="dxa"/>
            <w:shd w:val="clear" w:color="auto" w:fill="auto"/>
          </w:tcPr>
          <w:p w:rsidR="006E6ADC" w:rsidRPr="007F294C" w:rsidRDefault="006E6ADC" w:rsidP="0099400D">
            <w:pPr>
              <w:numPr>
                <w:ilvl w:val="3"/>
                <w:numId w:val="33"/>
              </w:numPr>
              <w:tabs>
                <w:tab w:val="left" w:pos="450"/>
              </w:tabs>
              <w:spacing w:after="60" w:line="270" w:lineRule="atLeast"/>
              <w:ind w:left="432" w:hanging="432"/>
              <w:rPr>
                <w:rFonts w:asciiTheme="minorHAnsi" w:hAnsiTheme="minorHAnsi" w:cs="Arial"/>
                <w:sz w:val="22"/>
                <w:szCs w:val="22"/>
              </w:rPr>
            </w:pPr>
            <w:r w:rsidRPr="007F294C">
              <w:rPr>
                <w:rFonts w:asciiTheme="minorHAnsi" w:hAnsiTheme="minorHAnsi" w:cs="Arial"/>
                <w:sz w:val="22"/>
                <w:szCs w:val="22"/>
              </w:rPr>
              <w:t>Was written consent obtained from the patient or the patient’s legally authorized representative?</w:t>
            </w:r>
            <w:r w:rsidRPr="007F294C">
              <w:rPr>
                <w:rFonts w:asciiTheme="minorHAnsi" w:hAnsiTheme="minorHAnsi" w:cs="Arial"/>
                <w:b/>
                <w:caps/>
                <w:sz w:val="22"/>
                <w:szCs w:val="22"/>
              </w:rPr>
              <w:t xml:space="preserve">    </w:t>
            </w:r>
          </w:p>
        </w:tc>
        <w:tc>
          <w:tcPr>
            <w:tcW w:w="5688" w:type="dxa"/>
            <w:shd w:val="clear" w:color="auto" w:fill="auto"/>
          </w:tcPr>
          <w:p w:rsidR="0099400D" w:rsidRDefault="006E6ADC" w:rsidP="006E6ADC">
            <w:pPr>
              <w:tabs>
                <w:tab w:val="left" w:pos="450"/>
              </w:tabs>
              <w:spacing w:after="60" w:line="270" w:lineRule="atLeast"/>
              <w:rPr>
                <w:rFonts w:asciiTheme="minorHAnsi" w:hAnsiTheme="minorHAnsi" w:cs="Arial"/>
                <w:sz w:val="22"/>
                <w:szCs w:val="22"/>
              </w:rPr>
            </w:pPr>
            <w:sdt>
              <w:sdtPr>
                <w:rPr>
                  <w:rFonts w:asciiTheme="minorHAnsi" w:hAnsiTheme="minorHAnsi" w:cs="Arial"/>
                  <w:sz w:val="22"/>
                  <w:szCs w:val="22"/>
                </w:rPr>
                <w:id w:val="352078137"/>
                <w14:checkbox>
                  <w14:checked w14:val="0"/>
                  <w14:checkedState w14:val="2612" w14:font="Meiryo"/>
                  <w14:uncheckedState w14:val="2610" w14:font="Meiryo"/>
                </w14:checkbox>
              </w:sdtPr>
              <w:sdtContent>
                <w:r w:rsidRPr="007F294C">
                  <w:rPr>
                    <w:rFonts w:ascii="MS Gothic" w:eastAsia="MS Gothic" w:hAnsi="MS Gothic" w:cs="MS Gothic" w:hint="eastAsia"/>
                    <w:sz w:val="22"/>
                    <w:szCs w:val="22"/>
                  </w:rPr>
                  <w:t>☐</w:t>
                </w:r>
              </w:sdtContent>
            </w:sdt>
            <w:r w:rsidRPr="007F294C">
              <w:rPr>
                <w:rFonts w:asciiTheme="minorHAnsi" w:hAnsiTheme="minorHAnsi" w:cs="Arial"/>
                <w:sz w:val="22"/>
                <w:szCs w:val="22"/>
              </w:rPr>
              <w:t xml:space="preserve">  Yes</w:t>
            </w:r>
          </w:p>
          <w:p w:rsidR="006E6ADC" w:rsidRPr="0099400D" w:rsidRDefault="006E6ADC" w:rsidP="00451CAE">
            <w:pPr>
              <w:tabs>
                <w:tab w:val="left" w:pos="432"/>
              </w:tabs>
              <w:spacing w:line="270" w:lineRule="atLeast"/>
              <w:ind w:left="342" w:hanging="342"/>
              <w:rPr>
                <w:rFonts w:asciiTheme="minorHAnsi" w:hAnsiTheme="minorHAnsi" w:cs="Arial"/>
                <w:sz w:val="22"/>
                <w:szCs w:val="22"/>
              </w:rPr>
            </w:pPr>
            <w:sdt>
              <w:sdtPr>
                <w:rPr>
                  <w:rFonts w:asciiTheme="minorHAnsi" w:hAnsiTheme="minorHAnsi" w:cs="Arial"/>
                  <w:sz w:val="22"/>
                  <w:szCs w:val="22"/>
                </w:rPr>
                <w:id w:val="-886946716"/>
                <w14:checkbox>
                  <w14:checked w14:val="0"/>
                  <w14:checkedState w14:val="2612" w14:font="Meiryo"/>
                  <w14:uncheckedState w14:val="2610" w14:font="Meiryo"/>
                </w14:checkbox>
              </w:sdtPr>
              <w:sdtContent>
                <w:r w:rsidRPr="007F294C">
                  <w:rPr>
                    <w:rFonts w:ascii="MS Gothic" w:eastAsia="MS Gothic" w:hAnsi="MS Gothic" w:cs="MS Gothic" w:hint="eastAsia"/>
                    <w:sz w:val="22"/>
                    <w:szCs w:val="22"/>
                  </w:rPr>
                  <w:t>☐</w:t>
                </w:r>
              </w:sdtContent>
            </w:sdt>
            <w:r w:rsidRPr="007F294C">
              <w:rPr>
                <w:rFonts w:asciiTheme="minorHAnsi" w:hAnsiTheme="minorHAnsi" w:cs="Arial"/>
                <w:sz w:val="22"/>
                <w:szCs w:val="22"/>
              </w:rPr>
              <w:t xml:space="preserve">  No</w:t>
            </w:r>
            <w:r w:rsidR="00C15B65">
              <w:rPr>
                <w:rFonts w:asciiTheme="minorHAnsi" w:hAnsiTheme="minorHAnsi" w:cs="Arial"/>
                <w:sz w:val="22"/>
                <w:szCs w:val="22"/>
              </w:rPr>
              <w:t xml:space="preserve">, </w:t>
            </w:r>
            <w:r w:rsidR="00451CAE">
              <w:rPr>
                <w:rFonts w:asciiTheme="minorHAnsi" w:hAnsiTheme="minorHAnsi" w:cs="Arial"/>
                <w:sz w:val="22"/>
                <w:szCs w:val="22"/>
              </w:rPr>
              <w:t>e</w:t>
            </w:r>
            <w:r w:rsidRPr="007F294C">
              <w:rPr>
                <w:rFonts w:asciiTheme="minorHAnsi" w:hAnsiTheme="minorHAnsi" w:cs="Arial"/>
                <w:sz w:val="22"/>
                <w:szCs w:val="22"/>
              </w:rPr>
              <w:t xml:space="preserve">xplain why written informed consent could not be obtained from the patient or the patient’s legally authorized representative.  </w:t>
            </w:r>
            <w:r w:rsidR="00451CAE">
              <w:rPr>
                <w:rFonts w:asciiTheme="minorHAnsi" w:hAnsiTheme="minorHAnsi" w:cs="Arial"/>
                <w:sz w:val="22"/>
                <w:szCs w:val="22"/>
              </w:rPr>
              <w:t xml:space="preserve"> </w:t>
            </w:r>
            <w:sdt>
              <w:sdtPr>
                <w:rPr>
                  <w:rFonts w:asciiTheme="minorHAnsi" w:hAnsiTheme="minorHAnsi" w:cs="Arial"/>
                  <w:sz w:val="22"/>
                  <w:szCs w:val="22"/>
                </w:rPr>
                <w:id w:val="-1415472927"/>
                <w:showingPlcHdr/>
              </w:sdtPr>
              <w:sdtContent>
                <w:r w:rsidRPr="007F294C">
                  <w:rPr>
                    <w:rStyle w:val="PlaceholderText"/>
                    <w:rFonts w:asciiTheme="minorHAnsi" w:hAnsiTheme="minorHAnsi" w:cs="Arial"/>
                    <w:sz w:val="22"/>
                    <w:szCs w:val="22"/>
                  </w:rPr>
                  <w:t>Click here to enter text.</w:t>
                </w:r>
              </w:sdtContent>
            </w:sdt>
          </w:p>
        </w:tc>
      </w:tr>
    </w:tbl>
    <w:p w:rsidR="00C15B65" w:rsidRPr="007F294C" w:rsidRDefault="00C15B65" w:rsidP="004D0A0B">
      <w:pPr>
        <w:shd w:val="clear" w:color="auto" w:fill="FFFFFF"/>
        <w:spacing w:after="60" w:line="270" w:lineRule="atLeast"/>
        <w:rPr>
          <w:rFonts w:asciiTheme="minorHAnsi" w:hAnsiTheme="minorHAnsi" w:cs="Arial"/>
          <w:b/>
          <w:caps/>
          <w:sz w:val="22"/>
          <w:szCs w:val="22"/>
        </w:rPr>
      </w:pPr>
    </w:p>
    <w:p w:rsidR="00451CAE" w:rsidRDefault="00451CAE" w:rsidP="00FF0D9E">
      <w:pPr>
        <w:pStyle w:val="normal-note"/>
        <w:keepNext/>
        <w:keepLines/>
        <w:ind w:left="0"/>
        <w:rPr>
          <w:rFonts w:asciiTheme="minorHAnsi" w:hAnsiTheme="minorHAnsi"/>
          <w:i w:val="0"/>
          <w:szCs w:val="22"/>
        </w:rPr>
      </w:pPr>
      <w:r>
        <w:rPr>
          <w:b/>
          <w:noProof/>
          <w:color w:val="FFFFFF"/>
        </w:rPr>
        <w:lastRenderedPageBreak/>
        <mc:AlternateContent>
          <mc:Choice Requires="wps">
            <w:drawing>
              <wp:inline distT="0" distB="0" distL="0" distR="0" wp14:anchorId="082B9E6D" wp14:editId="0C6978E4">
                <wp:extent cx="6115050" cy="243348"/>
                <wp:effectExtent l="0" t="0" r="19050" b="23495"/>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243348"/>
                        </a:xfrm>
                        <a:prstGeom prst="rect">
                          <a:avLst/>
                        </a:prstGeom>
                        <a:solidFill>
                          <a:srgbClr val="000000"/>
                        </a:solidFill>
                        <a:ln w="9525">
                          <a:solidFill>
                            <a:srgbClr val="000000"/>
                          </a:solidFill>
                          <a:miter lim="800000"/>
                          <a:headEnd/>
                          <a:tailEnd/>
                        </a:ln>
                      </wps:spPr>
                      <wps:txbx>
                        <w:txbxContent>
                          <w:p w:rsidR="00451CAE" w:rsidRDefault="00451CAE" w:rsidP="00451CAE">
                            <w:pPr>
                              <w:tabs>
                                <w:tab w:val="left" w:pos="4590"/>
                                <w:tab w:val="right" w:leader="underscore" w:pos="9630"/>
                              </w:tabs>
                              <w:spacing w:after="60"/>
                              <w:rPr>
                                <w:rFonts w:ascii="Arial" w:hAnsi="Arial" w:cs="Arial"/>
                                <w:b/>
                                <w:color w:val="FFFFFF"/>
                              </w:rPr>
                            </w:pPr>
                            <w:r w:rsidRPr="00C15B65">
                              <w:rPr>
                                <w:rFonts w:ascii="Arial" w:hAnsi="Arial" w:cs="Arial"/>
                                <w:b/>
                                <w:color w:val="FFFFFF"/>
                              </w:rPr>
                              <w:t>INVESTIGATOR’S ASSURANCE</w:t>
                            </w:r>
                          </w:p>
                          <w:p w:rsidR="00451CAE" w:rsidRPr="00950F3A" w:rsidRDefault="00451CAE" w:rsidP="00451CAE">
                            <w:pPr>
                              <w:tabs>
                                <w:tab w:val="left" w:pos="4590"/>
                                <w:tab w:val="right" w:leader="underscore" w:pos="9630"/>
                              </w:tabs>
                              <w:spacing w:after="60"/>
                              <w:rPr>
                                <w:rFonts w:ascii="Arial" w:hAnsi="Arial" w:cs="Arial"/>
                                <w:b/>
                                <w:color w:val="FFFFFF"/>
                              </w:rPr>
                            </w:pPr>
                          </w:p>
                          <w:p w:rsidR="00451CAE" w:rsidRDefault="00451CAE" w:rsidP="00451CAE"/>
                        </w:txbxContent>
                      </wps:txbx>
                      <wps:bodyPr rot="0" vert="horz" wrap="square" lIns="91440" tIns="45720" rIns="91440" bIns="45720" anchor="t" anchorCtr="0" upright="1">
                        <a:noAutofit/>
                      </wps:bodyPr>
                    </wps:wsp>
                  </a:graphicData>
                </a:graphic>
              </wp:inline>
            </w:drawing>
          </mc:Choice>
          <mc:Fallback>
            <w:pict>
              <v:shape id="Text Box 7" o:spid="_x0000_s1027" type="#_x0000_t202" style="width:481.5pt;height:19.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" fillcolor="black">
                <v:textbox>
                  <w:txbxContent>
                    <w:p w:rsidR="00451CAE" w:rsidRDefault="00451CAE" w:rsidP="00451CAE">
                      <w:pPr>
                        <w:tabs>
                          <w:tab w:val="left" w:pos="4590"/>
                          <w:tab w:val="right" w:leader="underscore" w:pos="9630"/>
                        </w:tabs>
                        <w:spacing w:after="60"/>
                        <w:rPr>
                          <w:rFonts w:ascii="Arial" w:hAnsi="Arial" w:cs="Arial"/>
                          <w:b/>
                          <w:color w:val="FFFFFF"/>
                        </w:rPr>
                      </w:pPr>
                      <w:r w:rsidRPr="00C15B65">
                        <w:rPr>
                          <w:rFonts w:ascii="Arial" w:hAnsi="Arial" w:cs="Arial"/>
                          <w:b/>
                          <w:color w:val="FFFFFF"/>
                        </w:rPr>
                        <w:t>INVESTIGATOR’S ASSURANCE</w:t>
                      </w:r>
                    </w:p>
                    <w:p w:rsidR="00451CAE" w:rsidRPr="00950F3A" w:rsidRDefault="00451CAE" w:rsidP="00451CAE">
                      <w:pPr>
                        <w:tabs>
                          <w:tab w:val="left" w:pos="4590"/>
                          <w:tab w:val="right" w:leader="underscore" w:pos="9630"/>
                        </w:tabs>
                        <w:spacing w:after="60"/>
                        <w:rPr>
                          <w:rFonts w:ascii="Arial" w:hAnsi="Arial" w:cs="Arial"/>
                          <w:b/>
                          <w:color w:val="FFFFFF"/>
                        </w:rPr>
                      </w:pPr>
                    </w:p>
                    <w:p w:rsidR="00451CAE" w:rsidRDefault="00451CAE" w:rsidP="00451CAE"/>
                  </w:txbxContent>
                </v:textbox>
                <w10:anchorlock/>
              </v:shape>
            </w:pict>
          </mc:Fallback>
        </mc:AlternateContent>
      </w:r>
      <w:r w:rsidR="004D0A0B" w:rsidRPr="007F294C">
        <w:rPr>
          <w:rFonts w:asciiTheme="minorHAnsi" w:hAnsiTheme="minorHAnsi"/>
          <w:i w:val="0"/>
          <w:szCs w:val="22"/>
        </w:rPr>
        <w:t xml:space="preserve"> </w:t>
      </w:r>
    </w:p>
    <w:p w:rsidR="00FF0D9E" w:rsidRDefault="004D0A0B" w:rsidP="00FF0D9E">
      <w:pPr>
        <w:pStyle w:val="normal-note"/>
        <w:keepNext/>
        <w:keepLines/>
        <w:ind w:left="0"/>
        <w:rPr>
          <w:rFonts w:asciiTheme="minorHAnsi" w:hAnsiTheme="minorHAnsi"/>
          <w:i w:val="0"/>
          <w:szCs w:val="22"/>
        </w:rPr>
      </w:pPr>
      <w:r w:rsidRPr="007F294C">
        <w:rPr>
          <w:rFonts w:asciiTheme="minorHAnsi" w:hAnsiTheme="minorHAnsi"/>
          <w:i w:val="0"/>
          <w:szCs w:val="22"/>
        </w:rPr>
        <w:t xml:space="preserve">I </w:t>
      </w:r>
      <w:r w:rsidR="00FF0D9E">
        <w:rPr>
          <w:rFonts w:asciiTheme="minorHAnsi" w:hAnsiTheme="minorHAnsi"/>
          <w:i w:val="0"/>
          <w:szCs w:val="22"/>
        </w:rPr>
        <w:t>certify tha</w:t>
      </w:r>
      <w:r w:rsidR="00451CAE">
        <w:rPr>
          <w:rFonts w:asciiTheme="minorHAnsi" w:hAnsiTheme="minorHAnsi"/>
          <w:i w:val="0"/>
          <w:szCs w:val="22"/>
        </w:rPr>
        <w:t>t</w:t>
      </w:r>
      <w:r w:rsidR="00FF0D9E">
        <w:rPr>
          <w:rFonts w:asciiTheme="minorHAnsi" w:hAnsiTheme="minorHAnsi"/>
          <w:i w:val="0"/>
          <w:szCs w:val="22"/>
        </w:rPr>
        <w:t xml:space="preserve"> the </w:t>
      </w:r>
      <w:r w:rsidR="00451CAE">
        <w:rPr>
          <w:rFonts w:asciiTheme="minorHAnsi" w:hAnsiTheme="minorHAnsi"/>
          <w:i w:val="0"/>
          <w:szCs w:val="22"/>
        </w:rPr>
        <w:t>info</w:t>
      </w:r>
      <w:r w:rsidR="00FF0D9E">
        <w:rPr>
          <w:rFonts w:asciiTheme="minorHAnsi" w:hAnsiTheme="minorHAnsi"/>
          <w:i w:val="0"/>
          <w:szCs w:val="22"/>
        </w:rPr>
        <w:t>r</w:t>
      </w:r>
      <w:r w:rsidR="00451CAE">
        <w:rPr>
          <w:rFonts w:asciiTheme="minorHAnsi" w:hAnsiTheme="minorHAnsi"/>
          <w:i w:val="0"/>
          <w:szCs w:val="22"/>
        </w:rPr>
        <w:t>m</w:t>
      </w:r>
      <w:r w:rsidR="00FF0D9E">
        <w:rPr>
          <w:rFonts w:asciiTheme="minorHAnsi" w:hAnsiTheme="minorHAnsi"/>
          <w:i w:val="0"/>
          <w:szCs w:val="22"/>
        </w:rPr>
        <w:t xml:space="preserve">ation provided in this form is accurate and I agree </w:t>
      </w:r>
      <w:r w:rsidRPr="00FF0D9E">
        <w:rPr>
          <w:rFonts w:asciiTheme="minorHAnsi" w:hAnsiTheme="minorHAnsi"/>
          <w:i w:val="0"/>
          <w:szCs w:val="22"/>
        </w:rPr>
        <w:t>to report to IRB any unexpected side effects at any time they occur.</w:t>
      </w:r>
    </w:p>
    <w:p w:rsidR="004D0A0B" w:rsidRPr="007F294C" w:rsidRDefault="00B03215" w:rsidP="00FF0D9E">
      <w:pPr>
        <w:pStyle w:val="normal-note"/>
        <w:keepNext/>
        <w:keepLines/>
        <w:ind w:left="0"/>
        <w:rPr>
          <w:rFonts w:asciiTheme="minorHAnsi" w:hAnsiTheme="minorHAnsi"/>
          <w:i w:val="0"/>
          <w:szCs w:val="22"/>
        </w:rPr>
      </w:pPr>
      <w:r w:rsidRPr="00FF0D9E">
        <w:rPr>
          <w:rFonts w:asciiTheme="minorHAnsi" w:hAnsiTheme="minorHAnsi"/>
          <w:i w:val="0"/>
          <w:szCs w:val="22"/>
        </w:rPr>
        <w:t>If the</w:t>
      </w:r>
      <w:r w:rsidR="00451CAE">
        <w:rPr>
          <w:rFonts w:asciiTheme="minorHAnsi" w:hAnsiTheme="minorHAnsi"/>
          <w:i w:val="0"/>
          <w:szCs w:val="22"/>
        </w:rPr>
        <w:t xml:space="preserve"> HUD is not already approved</w:t>
      </w:r>
      <w:r w:rsidR="00FF0D9E">
        <w:rPr>
          <w:rFonts w:asciiTheme="minorHAnsi" w:hAnsiTheme="minorHAnsi"/>
          <w:i w:val="0"/>
          <w:szCs w:val="22"/>
        </w:rPr>
        <w:t>, a</w:t>
      </w:r>
      <w:r w:rsidR="00451CAE">
        <w:rPr>
          <w:rFonts w:asciiTheme="minorHAnsi" w:hAnsiTheme="minorHAnsi"/>
          <w:i w:val="0"/>
          <w:szCs w:val="22"/>
        </w:rPr>
        <w:t>nd</w:t>
      </w:r>
      <w:r w:rsidR="00FF0D9E">
        <w:rPr>
          <w:rFonts w:asciiTheme="minorHAnsi" w:hAnsiTheme="minorHAnsi"/>
          <w:i w:val="0"/>
          <w:szCs w:val="22"/>
        </w:rPr>
        <w:t xml:space="preserve"> the HUD</w:t>
      </w:r>
      <w:r w:rsidRPr="007F294C">
        <w:rPr>
          <w:rFonts w:asciiTheme="minorHAnsi" w:hAnsiTheme="minorHAnsi"/>
          <w:i w:val="0"/>
          <w:szCs w:val="22"/>
        </w:rPr>
        <w:t xml:space="preserve"> ma</w:t>
      </w:r>
      <w:r w:rsidR="00263D13" w:rsidRPr="007F294C">
        <w:rPr>
          <w:rFonts w:asciiTheme="minorHAnsi" w:hAnsiTheme="minorHAnsi"/>
          <w:i w:val="0"/>
          <w:szCs w:val="22"/>
        </w:rPr>
        <w:t xml:space="preserve">y need to be used again at </w:t>
      </w:r>
      <w:r w:rsidR="00451CAE">
        <w:rPr>
          <w:rFonts w:asciiTheme="minorHAnsi" w:hAnsiTheme="minorHAnsi"/>
          <w:i w:val="0"/>
          <w:szCs w:val="22"/>
        </w:rPr>
        <w:t>Ascension Wisconsin</w:t>
      </w:r>
      <w:r w:rsidRPr="007F294C">
        <w:rPr>
          <w:rFonts w:asciiTheme="minorHAnsi" w:hAnsiTheme="minorHAnsi"/>
          <w:i w:val="0"/>
          <w:szCs w:val="22"/>
        </w:rPr>
        <w:t>, a formal IRB application will be submitted for IRB review and approval before the next use</w:t>
      </w:r>
      <w:r w:rsidR="00B012B0" w:rsidRPr="007F294C">
        <w:rPr>
          <w:rFonts w:asciiTheme="minorHAnsi" w:hAnsiTheme="minorHAnsi"/>
          <w:i w:val="0"/>
          <w:szCs w:val="22"/>
        </w:rPr>
        <w:t xml:space="preserve">. </w:t>
      </w:r>
    </w:p>
    <w:p w:rsidR="00C15B65" w:rsidRDefault="00C15B65" w:rsidP="00C15B65">
      <w:pPr>
        <w:shd w:val="clear" w:color="auto" w:fill="FFFFFF"/>
        <w:spacing w:after="60" w:line="270" w:lineRule="atLeast"/>
        <w:ind w:firstLine="720"/>
        <w:rPr>
          <w:rFonts w:asciiTheme="minorHAnsi" w:hAnsiTheme="minorHAnsi" w:cs="Arial"/>
          <w:b/>
          <w:sz w:val="22"/>
          <w:szCs w:val="22"/>
        </w:rPr>
      </w:pPr>
    </w:p>
    <w:p w:rsidR="00451CAE" w:rsidRPr="007F294C" w:rsidRDefault="00451CAE" w:rsidP="00C15B65">
      <w:pPr>
        <w:shd w:val="clear" w:color="auto" w:fill="FFFFFF"/>
        <w:spacing w:after="60" w:line="270" w:lineRule="atLeast"/>
        <w:ind w:firstLine="720"/>
        <w:rPr>
          <w:rFonts w:asciiTheme="minorHAnsi" w:hAnsiTheme="minorHAnsi" w:cs="Arial"/>
          <w:b/>
          <w:sz w:val="22"/>
          <w:szCs w:val="22"/>
        </w:rPr>
      </w:pPr>
    </w:p>
    <w:p w:rsidR="00C15B65" w:rsidRPr="007F294C" w:rsidRDefault="00C15B65" w:rsidP="00C15B65">
      <w:pPr>
        <w:shd w:val="clear" w:color="auto" w:fill="FFFFFF"/>
        <w:spacing w:after="60" w:line="270" w:lineRule="atLeast"/>
        <w:ind w:firstLine="360"/>
        <w:rPr>
          <w:rFonts w:asciiTheme="minorHAnsi" w:hAnsiTheme="minorHAnsi" w:cs="Arial"/>
          <w:sz w:val="22"/>
          <w:szCs w:val="22"/>
        </w:rPr>
      </w:pPr>
      <w:r>
        <w:rPr>
          <w:rFonts w:asciiTheme="minorHAnsi" w:hAnsiTheme="minorHAnsi" w:cs="Arial"/>
          <w:noProof/>
          <w:sz w:val="22"/>
          <w:szCs w:val="22"/>
        </w:rPr>
        <mc:AlternateContent>
          <mc:Choice Requires="wps">
            <w:drawing>
              <wp:anchor distT="0" distB="0" distL="114300" distR="114300" simplePos="0" relativeHeight="251665408" behindDoc="0" locked="0" layoutInCell="1" allowOverlap="1" wp14:anchorId="5500A598" wp14:editId="14DD9AD4">
                <wp:simplePos x="0" y="0"/>
                <wp:positionH relativeFrom="column">
                  <wp:posOffset>190500</wp:posOffset>
                </wp:positionH>
                <wp:positionV relativeFrom="paragraph">
                  <wp:posOffset>207010</wp:posOffset>
                </wp:positionV>
                <wp:extent cx="56864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5686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6.3pt" to="462.7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" strokecolor="black [3213]"/>
            </w:pict>
          </mc:Fallback>
        </mc:AlternateContent>
      </w:r>
      <w:sdt>
        <w:sdtPr>
          <w:rPr>
            <w:rFonts w:asciiTheme="minorHAnsi" w:hAnsiTheme="minorHAnsi" w:cs="Arial"/>
            <w:sz w:val="22"/>
            <w:szCs w:val="22"/>
          </w:rPr>
          <w:id w:val="871578535"/>
          <w:showingPlcHdr/>
        </w:sdtPr>
        <w:sdtContent>
          <w:r w:rsidRPr="007F294C">
            <w:rPr>
              <w:rStyle w:val="PlaceholderText"/>
              <w:rFonts w:asciiTheme="minorHAnsi" w:hAnsiTheme="minorHAnsi" w:cs="Arial"/>
              <w:sz w:val="22"/>
              <w:szCs w:val="22"/>
            </w:rPr>
            <w:t>Click here to enter text.</w:t>
          </w:r>
        </w:sdtContent>
      </w:sdt>
      <w:r>
        <w:rPr>
          <w:rFonts w:asciiTheme="minorHAnsi" w:hAnsiTheme="minorHAnsi" w:cs="Arial"/>
          <w:sz w:val="22"/>
          <w:szCs w:val="22"/>
        </w:rPr>
        <w:t xml:space="preserve">              </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t xml:space="preserve">       </w:t>
      </w:r>
      <w:r>
        <w:rPr>
          <w:rFonts w:asciiTheme="minorHAnsi" w:hAnsiTheme="minorHAnsi" w:cs="Arial"/>
          <w:sz w:val="22"/>
          <w:szCs w:val="22"/>
        </w:rPr>
        <w:tab/>
      </w:r>
    </w:p>
    <w:p w:rsidR="00C15B65" w:rsidRDefault="00C15B65" w:rsidP="00C15B65">
      <w:pPr>
        <w:shd w:val="clear" w:color="auto" w:fill="FFFFFF"/>
        <w:spacing w:after="60" w:line="270" w:lineRule="atLeast"/>
        <w:ind w:firstLine="360"/>
        <w:rPr>
          <w:rFonts w:asciiTheme="minorHAnsi" w:hAnsiTheme="minorHAnsi" w:cs="Arial"/>
          <w:sz w:val="22"/>
          <w:szCs w:val="22"/>
        </w:rPr>
      </w:pPr>
      <w:r>
        <w:rPr>
          <w:rFonts w:asciiTheme="minorHAnsi" w:hAnsiTheme="minorHAnsi" w:cs="Arial"/>
          <w:sz w:val="22"/>
          <w:szCs w:val="22"/>
        </w:rPr>
        <w:t>Print Name</w:t>
      </w:r>
      <w:r w:rsidRPr="007F294C">
        <w:rPr>
          <w:rFonts w:asciiTheme="minorHAnsi" w:hAnsiTheme="minorHAnsi" w:cs="Arial"/>
          <w:sz w:val="22"/>
          <w:szCs w:val="22"/>
        </w:rPr>
        <w:t xml:space="preserve">    </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p>
    <w:p w:rsidR="00C15B65" w:rsidRDefault="00C15B65" w:rsidP="00C15B65">
      <w:pPr>
        <w:shd w:val="clear" w:color="auto" w:fill="FFFFFF"/>
        <w:spacing w:after="60" w:line="270" w:lineRule="atLeast"/>
        <w:ind w:firstLine="360"/>
        <w:rPr>
          <w:rFonts w:asciiTheme="minorHAnsi" w:hAnsiTheme="minorHAnsi" w:cs="Arial"/>
          <w:sz w:val="22"/>
          <w:szCs w:val="22"/>
        </w:rPr>
      </w:pPr>
    </w:p>
    <w:p w:rsidR="00C15B65" w:rsidRDefault="00C15B65" w:rsidP="00C15B65">
      <w:pPr>
        <w:shd w:val="clear" w:color="auto" w:fill="FFFFFF"/>
        <w:spacing w:after="60" w:line="270" w:lineRule="atLeast"/>
        <w:ind w:firstLine="360"/>
        <w:rPr>
          <w:rFonts w:asciiTheme="minorHAnsi" w:hAnsiTheme="minorHAnsi" w:cs="Arial"/>
          <w:sz w:val="22"/>
          <w:szCs w:val="22"/>
        </w:rPr>
      </w:pPr>
    </w:p>
    <w:p w:rsidR="00C15B65" w:rsidRPr="007F294C" w:rsidRDefault="00C15B65" w:rsidP="00C15B65">
      <w:pPr>
        <w:shd w:val="clear" w:color="auto" w:fill="FFFFFF"/>
        <w:spacing w:after="60" w:line="270" w:lineRule="atLeast"/>
        <w:ind w:firstLine="360"/>
        <w:rPr>
          <w:rFonts w:asciiTheme="minorHAnsi" w:hAnsiTheme="minorHAnsi" w:cs="Arial"/>
          <w:sz w:val="22"/>
          <w:szCs w:val="22"/>
        </w:rPr>
      </w:pPr>
      <w:r>
        <w:rPr>
          <w:rFonts w:asciiTheme="minorHAnsi" w:hAnsiTheme="minorHAnsi" w:cs="Arial"/>
          <w:noProof/>
          <w:sz w:val="22"/>
          <w:szCs w:val="22"/>
        </w:rPr>
        <mc:AlternateContent>
          <mc:Choice Requires="wps">
            <w:drawing>
              <wp:anchor distT="0" distB="0" distL="114300" distR="114300" simplePos="0" relativeHeight="251664384" behindDoc="0" locked="0" layoutInCell="1" allowOverlap="1" wp14:anchorId="5C0CF3B7" wp14:editId="77EE9EA0">
                <wp:simplePos x="0" y="0"/>
                <wp:positionH relativeFrom="column">
                  <wp:posOffset>190500</wp:posOffset>
                </wp:positionH>
                <wp:positionV relativeFrom="paragraph">
                  <wp:posOffset>197485</wp:posOffset>
                </wp:positionV>
                <wp:extent cx="568642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5686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5.55pt" to="462.7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" strokecolor="black [3213]"/>
            </w:pict>
          </mc:Fallback>
        </mc:AlternateContent>
      </w:r>
    </w:p>
    <w:p w:rsidR="00C15B65" w:rsidRPr="007F294C" w:rsidRDefault="00C15B65" w:rsidP="00C15B65">
      <w:pPr>
        <w:shd w:val="clear" w:color="auto" w:fill="FFFFFF"/>
        <w:spacing w:after="60" w:line="270" w:lineRule="atLeast"/>
        <w:ind w:firstLine="360"/>
        <w:rPr>
          <w:rFonts w:asciiTheme="minorHAnsi" w:hAnsiTheme="minorHAnsi" w:cs="Arial"/>
          <w:sz w:val="22"/>
          <w:szCs w:val="22"/>
        </w:rPr>
      </w:pPr>
      <w:r w:rsidRPr="007F294C">
        <w:rPr>
          <w:rFonts w:asciiTheme="minorHAnsi" w:hAnsiTheme="minorHAnsi" w:cs="Arial"/>
          <w:sz w:val="22"/>
          <w:szCs w:val="22"/>
        </w:rPr>
        <w:t>Signature of the Physician</w:t>
      </w:r>
      <w:r>
        <w:rPr>
          <w:rFonts w:asciiTheme="minorHAnsi" w:hAnsiTheme="minorHAnsi" w:cs="Arial"/>
          <w:sz w:val="22"/>
          <w:szCs w:val="22"/>
        </w:rPr>
        <w:t xml:space="preserve">                         Date </w:t>
      </w:r>
    </w:p>
    <w:p w:rsidR="00C15B65" w:rsidRDefault="00C15B65" w:rsidP="00C15B65">
      <w:pPr>
        <w:shd w:val="clear" w:color="auto" w:fill="FFFFFF"/>
        <w:spacing w:after="60" w:line="270" w:lineRule="atLeast"/>
        <w:rPr>
          <w:rFonts w:asciiTheme="minorHAnsi" w:hAnsiTheme="minorHAnsi" w:cs="Arial"/>
          <w:b/>
          <w:caps/>
          <w:sz w:val="22"/>
          <w:szCs w:val="22"/>
        </w:rPr>
      </w:pPr>
    </w:p>
    <w:p w:rsidR="00B03215" w:rsidRPr="007F294C" w:rsidRDefault="00C15B65" w:rsidP="00C15B65">
      <w:pPr>
        <w:shd w:val="clear" w:color="auto" w:fill="FFFFFF"/>
        <w:spacing w:after="60" w:line="360" w:lineRule="auto"/>
        <w:ind w:firstLine="360"/>
        <w:rPr>
          <w:rFonts w:asciiTheme="minorHAnsi" w:hAnsiTheme="minorHAnsi" w:cs="Arial"/>
          <w:sz w:val="22"/>
          <w:szCs w:val="22"/>
        </w:rPr>
      </w:pPr>
      <w:r w:rsidRPr="007F294C">
        <w:rPr>
          <w:rFonts w:asciiTheme="minorHAnsi" w:hAnsiTheme="minorHAnsi" w:cs="Arial"/>
          <w:sz w:val="22"/>
          <w:szCs w:val="22"/>
        </w:rPr>
        <w:t>Hospital/Department</w:t>
      </w:r>
      <w:r>
        <w:rPr>
          <w:rFonts w:asciiTheme="minorHAnsi" w:hAnsiTheme="minorHAnsi" w:cs="Arial"/>
          <w:sz w:val="22"/>
          <w:szCs w:val="22"/>
        </w:rPr>
        <w:t xml:space="preserve">: </w:t>
      </w:r>
      <w:r w:rsidRPr="00C15B65">
        <w:rPr>
          <w:rFonts w:asciiTheme="minorHAnsi" w:hAnsiTheme="minorHAnsi" w:cs="Arial"/>
          <w:sz w:val="22"/>
          <w:szCs w:val="22"/>
        </w:rPr>
        <w:t xml:space="preserve"> </w:t>
      </w:r>
      <w:sdt>
        <w:sdtPr>
          <w:rPr>
            <w:rFonts w:asciiTheme="minorHAnsi" w:hAnsiTheme="minorHAnsi" w:cs="Arial"/>
            <w:sz w:val="22"/>
            <w:szCs w:val="22"/>
          </w:rPr>
          <w:id w:val="-1377926875"/>
          <w:showingPlcHdr/>
        </w:sdtPr>
        <w:sdtContent>
          <w:r w:rsidRPr="007F294C">
            <w:rPr>
              <w:rStyle w:val="PlaceholderText"/>
              <w:rFonts w:asciiTheme="minorHAnsi" w:hAnsiTheme="minorHAnsi" w:cs="Arial"/>
              <w:sz w:val="22"/>
              <w:szCs w:val="22"/>
            </w:rPr>
            <w:t>Click here to enter text.</w:t>
          </w:r>
        </w:sdtContent>
      </w:sdt>
    </w:p>
    <w:p w:rsidR="00B03215" w:rsidRPr="007F294C" w:rsidRDefault="00263D13" w:rsidP="00C15B65">
      <w:pPr>
        <w:shd w:val="clear" w:color="auto" w:fill="FFFFFF"/>
        <w:spacing w:after="60" w:line="360" w:lineRule="auto"/>
        <w:ind w:firstLine="360"/>
        <w:rPr>
          <w:rFonts w:asciiTheme="minorHAnsi" w:hAnsiTheme="minorHAnsi" w:cs="Arial"/>
          <w:sz w:val="22"/>
          <w:szCs w:val="22"/>
        </w:rPr>
      </w:pPr>
      <w:r w:rsidRPr="007F294C">
        <w:rPr>
          <w:rFonts w:asciiTheme="minorHAnsi" w:hAnsiTheme="minorHAnsi" w:cs="Arial"/>
          <w:sz w:val="22"/>
          <w:szCs w:val="22"/>
        </w:rPr>
        <w:t>Email</w:t>
      </w:r>
      <w:r w:rsidR="00B03215" w:rsidRPr="007F294C">
        <w:rPr>
          <w:rFonts w:asciiTheme="minorHAnsi" w:hAnsiTheme="minorHAnsi" w:cs="Arial"/>
          <w:sz w:val="22"/>
          <w:szCs w:val="22"/>
        </w:rPr>
        <w:t>:</w:t>
      </w:r>
      <w:r w:rsidR="00D307F2" w:rsidRPr="007F294C">
        <w:rPr>
          <w:rFonts w:asciiTheme="minorHAnsi" w:hAnsiTheme="minorHAnsi" w:cs="Arial"/>
          <w:sz w:val="22"/>
          <w:szCs w:val="22"/>
        </w:rPr>
        <w:t xml:space="preserve">  </w:t>
      </w:r>
      <w:sdt>
        <w:sdtPr>
          <w:rPr>
            <w:rFonts w:asciiTheme="minorHAnsi" w:hAnsiTheme="minorHAnsi" w:cs="Arial"/>
            <w:sz w:val="22"/>
            <w:szCs w:val="22"/>
          </w:rPr>
          <w:id w:val="-2121051263"/>
          <w:showingPlcHdr/>
        </w:sdtPr>
        <w:sdtEndPr/>
        <w:sdtContent>
          <w:r w:rsidRPr="007F294C">
            <w:rPr>
              <w:rStyle w:val="PlaceholderText"/>
              <w:rFonts w:asciiTheme="minorHAnsi" w:hAnsiTheme="minorHAnsi" w:cs="Arial"/>
              <w:sz w:val="22"/>
              <w:szCs w:val="22"/>
            </w:rPr>
            <w:t>Click here to enter text.</w:t>
          </w:r>
        </w:sdtContent>
      </w:sdt>
    </w:p>
    <w:p w:rsidR="001F0B63" w:rsidRPr="007F294C" w:rsidRDefault="00B03215" w:rsidP="00C15B65">
      <w:pPr>
        <w:shd w:val="clear" w:color="auto" w:fill="FFFFFF"/>
        <w:spacing w:after="60" w:line="360" w:lineRule="auto"/>
        <w:ind w:firstLine="360"/>
        <w:rPr>
          <w:rFonts w:asciiTheme="minorHAnsi" w:hAnsiTheme="minorHAnsi" w:cs="Arial"/>
          <w:sz w:val="22"/>
          <w:szCs w:val="22"/>
        </w:rPr>
      </w:pPr>
      <w:r w:rsidRPr="007F294C">
        <w:rPr>
          <w:rFonts w:asciiTheme="minorHAnsi" w:hAnsiTheme="minorHAnsi" w:cs="Arial"/>
          <w:sz w:val="22"/>
          <w:szCs w:val="22"/>
        </w:rPr>
        <w:t>Phone</w:t>
      </w:r>
      <w:r w:rsidR="00D307F2" w:rsidRPr="007F294C">
        <w:rPr>
          <w:rFonts w:asciiTheme="minorHAnsi" w:hAnsiTheme="minorHAnsi" w:cs="Arial"/>
          <w:sz w:val="22"/>
          <w:szCs w:val="22"/>
        </w:rPr>
        <w:t>/Pager</w:t>
      </w:r>
      <w:r w:rsidRPr="007F294C">
        <w:rPr>
          <w:rFonts w:asciiTheme="minorHAnsi" w:hAnsiTheme="minorHAnsi" w:cs="Arial"/>
          <w:sz w:val="22"/>
          <w:szCs w:val="22"/>
        </w:rPr>
        <w:t>:</w:t>
      </w:r>
      <w:r w:rsidR="00D307F2" w:rsidRPr="007F294C">
        <w:rPr>
          <w:rFonts w:asciiTheme="minorHAnsi" w:hAnsiTheme="minorHAnsi" w:cs="Arial"/>
          <w:sz w:val="22"/>
          <w:szCs w:val="22"/>
        </w:rPr>
        <w:t xml:space="preserve">  </w:t>
      </w:r>
      <w:sdt>
        <w:sdtPr>
          <w:rPr>
            <w:rFonts w:asciiTheme="minorHAnsi" w:hAnsiTheme="minorHAnsi" w:cs="Arial"/>
            <w:sz w:val="22"/>
            <w:szCs w:val="22"/>
          </w:rPr>
          <w:id w:val="-1010913038"/>
          <w:showingPlcHdr/>
        </w:sdtPr>
        <w:sdtEndPr/>
        <w:sdtContent>
          <w:r w:rsidR="00263D13" w:rsidRPr="007F294C">
            <w:rPr>
              <w:rStyle w:val="PlaceholderText"/>
              <w:rFonts w:asciiTheme="minorHAnsi" w:hAnsiTheme="minorHAnsi" w:cs="Arial"/>
              <w:sz w:val="22"/>
              <w:szCs w:val="22"/>
            </w:rPr>
            <w:t>Click here to enter text.</w:t>
          </w:r>
        </w:sdtContent>
      </w:sdt>
    </w:p>
    <w:p w:rsidR="00141857" w:rsidRPr="007F294C" w:rsidRDefault="00141857" w:rsidP="00451CAE">
      <w:pPr>
        <w:shd w:val="clear" w:color="auto" w:fill="FFFFFF"/>
        <w:spacing w:after="60" w:line="360" w:lineRule="auto"/>
        <w:rPr>
          <w:rFonts w:asciiTheme="minorHAnsi" w:hAnsiTheme="minorHAnsi" w:cs="Arial"/>
          <w:sz w:val="22"/>
          <w:szCs w:val="22"/>
        </w:rPr>
      </w:pPr>
    </w:p>
    <w:p w:rsidR="009179C7" w:rsidRPr="007A6FE9" w:rsidRDefault="00451CAE" w:rsidP="009179C7">
      <w:pPr>
        <w:autoSpaceDE w:val="0"/>
        <w:autoSpaceDN w:val="0"/>
        <w:adjustRightInd w:val="0"/>
        <w:rPr>
          <w:rFonts w:asciiTheme="minorHAnsi" w:hAnsiTheme="minorHAnsi" w:cs="Arial"/>
          <w:sz w:val="22"/>
          <w:szCs w:val="22"/>
        </w:rPr>
      </w:pPr>
      <w:r>
        <w:rPr>
          <w:rFonts w:ascii="Arial" w:hAnsi="Arial" w:cs="Arial"/>
          <w:b/>
          <w:noProof/>
          <w:color w:val="FFFFFF"/>
        </w:rPr>
        <mc:AlternateContent>
          <mc:Choice Requires="wps">
            <w:drawing>
              <wp:inline distT="0" distB="0" distL="0" distR="0" wp14:anchorId="0FDB1154" wp14:editId="62347CAF">
                <wp:extent cx="6115050" cy="243205"/>
                <wp:effectExtent l="0" t="0" r="19050" b="23495"/>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243205"/>
                        </a:xfrm>
                        <a:prstGeom prst="rect">
                          <a:avLst/>
                        </a:prstGeom>
                        <a:solidFill>
                          <a:srgbClr val="000000"/>
                        </a:solidFill>
                        <a:ln w="9525">
                          <a:solidFill>
                            <a:srgbClr val="000000"/>
                          </a:solidFill>
                          <a:miter lim="800000"/>
                          <a:headEnd/>
                          <a:tailEnd/>
                        </a:ln>
                      </wps:spPr>
                      <wps:txbx>
                        <w:txbxContent>
                          <w:p w:rsidR="00451CAE" w:rsidRPr="00950F3A" w:rsidRDefault="00451CAE" w:rsidP="00451CAE">
                            <w:pPr>
                              <w:tabs>
                                <w:tab w:val="left" w:pos="4590"/>
                                <w:tab w:val="right" w:leader="underscore" w:pos="9630"/>
                              </w:tabs>
                              <w:spacing w:after="60"/>
                              <w:rPr>
                                <w:rFonts w:ascii="Arial" w:hAnsi="Arial" w:cs="Arial"/>
                                <w:b/>
                                <w:color w:val="FFFFFF"/>
                              </w:rPr>
                            </w:pPr>
                            <w:r w:rsidRPr="00C15B65">
                              <w:rPr>
                                <w:rFonts w:ascii="Arial" w:hAnsi="Arial" w:cs="Arial"/>
                                <w:b/>
                                <w:color w:val="FFFFFF"/>
                              </w:rPr>
                              <w:t>Concurrence by the IRB Chair or Designated Member of the IRB</w:t>
                            </w:r>
                          </w:p>
                          <w:p w:rsidR="00451CAE" w:rsidRDefault="00451CAE" w:rsidP="00451CAE"/>
                        </w:txbxContent>
                      </wps:txbx>
                      <wps:bodyPr rot="0" vert="horz" wrap="square" lIns="91440" tIns="45720" rIns="91440" bIns="45720" anchor="t" anchorCtr="0" upright="1">
                        <a:noAutofit/>
                      </wps:bodyPr>
                    </wps:wsp>
                  </a:graphicData>
                </a:graphic>
              </wp:inline>
            </w:drawing>
          </mc:Choice>
          <mc:Fallback>
            <w:pict>
              <v:shape id="Text Box 10" o:spid="_x0000_s1028" type="#_x0000_t202" style="width:481.5pt;height:19.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" fillcolor="black">
                <v:textbox>
                  <w:txbxContent>
                    <w:p w:rsidR="00451CAE" w:rsidRPr="00950F3A" w:rsidRDefault="00451CAE" w:rsidP="00451CAE">
                      <w:pPr>
                        <w:tabs>
                          <w:tab w:val="left" w:pos="4590"/>
                          <w:tab w:val="right" w:leader="underscore" w:pos="9630"/>
                        </w:tabs>
                        <w:spacing w:after="60"/>
                        <w:rPr>
                          <w:rFonts w:ascii="Arial" w:hAnsi="Arial" w:cs="Arial"/>
                          <w:b/>
                          <w:color w:val="FFFFFF"/>
                        </w:rPr>
                      </w:pPr>
                      <w:r w:rsidRPr="00C15B65">
                        <w:rPr>
                          <w:rFonts w:ascii="Arial" w:hAnsi="Arial" w:cs="Arial"/>
                          <w:b/>
                          <w:color w:val="FFFFFF"/>
                        </w:rPr>
                        <w:t>Concurrence by the IRB Chair or Designated Member of the IRB</w:t>
                      </w:r>
                    </w:p>
                    <w:p w:rsidR="00451CAE" w:rsidRDefault="00451CAE" w:rsidP="00451CAE"/>
                  </w:txbxContent>
                </v:textbox>
                <w10:anchorlock/>
              </v:shape>
            </w:pict>
          </mc:Fallback>
        </mc:AlternateContent>
      </w:r>
    </w:p>
    <w:p w:rsidR="00451CAE" w:rsidRPr="00451CAE" w:rsidRDefault="00451CAE" w:rsidP="0096534A">
      <w:pPr>
        <w:shd w:val="clear" w:color="auto" w:fill="FFFFFF"/>
        <w:spacing w:after="60" w:line="270" w:lineRule="atLeast"/>
        <w:rPr>
          <w:rFonts w:asciiTheme="minorHAnsi" w:hAnsiTheme="minorHAnsi" w:cs="Arial"/>
          <w:sz w:val="12"/>
          <w:szCs w:val="12"/>
        </w:rPr>
      </w:pPr>
    </w:p>
    <w:p w:rsidR="009179C7" w:rsidRPr="007A6FE9" w:rsidRDefault="007A6FE9" w:rsidP="0096534A">
      <w:pPr>
        <w:shd w:val="clear" w:color="auto" w:fill="FFFFFF"/>
        <w:spacing w:after="60" w:line="270" w:lineRule="atLeast"/>
        <w:rPr>
          <w:rFonts w:asciiTheme="minorHAnsi" w:hAnsiTheme="minorHAnsi" w:cs="Arial"/>
          <w:sz w:val="22"/>
          <w:szCs w:val="22"/>
        </w:rPr>
      </w:pPr>
      <w:r w:rsidRPr="007A6FE9">
        <w:rPr>
          <w:rFonts w:asciiTheme="minorHAnsi" w:hAnsiTheme="minorHAnsi" w:cs="Arial"/>
          <w:sz w:val="22"/>
          <w:szCs w:val="22"/>
        </w:rPr>
        <w:t xml:space="preserve">The IRB Chair or Designee must complete the </w:t>
      </w:r>
      <w:r w:rsidR="00451CAE">
        <w:rPr>
          <w:rFonts w:asciiTheme="minorHAnsi" w:hAnsiTheme="minorHAnsi" w:cs="Arial"/>
          <w:sz w:val="22"/>
          <w:szCs w:val="22"/>
        </w:rPr>
        <w:t>following:</w:t>
      </w: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0"/>
      </w:tblGrid>
      <w:tr w:rsidR="00451CAE" w:rsidRPr="007A6FE9" w:rsidTr="00451CAE">
        <w:trPr>
          <w:trHeight w:val="2087"/>
        </w:trPr>
        <w:tc>
          <w:tcPr>
            <w:tcW w:w="8820" w:type="dxa"/>
            <w:tcBorders>
              <w:top w:val="single" w:sz="4" w:space="0" w:color="auto"/>
              <w:left w:val="single" w:sz="4" w:space="0" w:color="auto"/>
              <w:bottom w:val="single" w:sz="4" w:space="0" w:color="auto"/>
              <w:right w:val="single" w:sz="4" w:space="0" w:color="auto"/>
            </w:tcBorders>
            <w:vAlign w:val="center"/>
          </w:tcPr>
          <w:p w:rsidR="00451CAE" w:rsidRPr="007A6FE9" w:rsidRDefault="00451CAE" w:rsidP="007A6FE9">
            <w:pPr>
              <w:autoSpaceDE w:val="0"/>
              <w:autoSpaceDN w:val="0"/>
              <w:adjustRightInd w:val="0"/>
              <w:spacing w:before="120" w:after="120"/>
              <w:rPr>
                <w:rFonts w:asciiTheme="minorHAnsi" w:hAnsiTheme="minorHAnsi" w:cs="Arial"/>
                <w:sz w:val="22"/>
                <w:szCs w:val="22"/>
              </w:rPr>
            </w:pPr>
            <w:r w:rsidRPr="007A6FE9">
              <w:rPr>
                <w:rFonts w:asciiTheme="minorHAnsi" w:hAnsiTheme="minorHAnsi" w:cs="Arial"/>
                <w:sz w:val="22"/>
                <w:szCs w:val="22"/>
              </w:rPr>
              <w:t>I verify that all of the following statements are true:</w:t>
            </w:r>
          </w:p>
          <w:p w:rsidR="00451CAE" w:rsidRPr="007A6FE9" w:rsidRDefault="00451CAE" w:rsidP="00451CAE">
            <w:pPr>
              <w:autoSpaceDE w:val="0"/>
              <w:autoSpaceDN w:val="0"/>
              <w:adjustRightInd w:val="0"/>
              <w:ind w:left="342"/>
              <w:rPr>
                <w:rFonts w:asciiTheme="minorHAnsi" w:hAnsiTheme="minorHAnsi" w:cs="Arial"/>
                <w:sz w:val="22"/>
                <w:szCs w:val="22"/>
              </w:rPr>
            </w:pPr>
            <w:sdt>
              <w:sdtPr>
                <w:rPr>
                  <w:rFonts w:asciiTheme="minorHAnsi" w:hAnsiTheme="minorHAnsi" w:cs="Arial"/>
                  <w:sz w:val="22"/>
                  <w:szCs w:val="22"/>
                </w:rPr>
                <w:id w:val="331578851"/>
                <w14:checkbox>
                  <w14:checked w14:val="0"/>
                  <w14:checkedState w14:val="2612" w14:font="Meiryo"/>
                  <w14:uncheckedState w14:val="2610" w14:font="Meiryo"/>
                </w14:checkbox>
              </w:sdtPr>
              <w:sdtContent>
                <w:r w:rsidRPr="007A6FE9">
                  <w:rPr>
                    <w:rFonts w:ascii="MS Gothic" w:eastAsia="MS Gothic" w:hAnsi="MS Gothic" w:cs="MS Gothic" w:hint="eastAsia"/>
                    <w:sz w:val="22"/>
                    <w:szCs w:val="22"/>
                  </w:rPr>
                  <w:t>☐</w:t>
                </w:r>
              </w:sdtContent>
            </w:sdt>
            <w:r w:rsidRPr="007A6FE9">
              <w:rPr>
                <w:rFonts w:asciiTheme="minorHAnsi" w:hAnsiTheme="minorHAnsi" w:cs="Arial"/>
                <w:sz w:val="22"/>
                <w:szCs w:val="22"/>
              </w:rPr>
              <w:t xml:space="preserve">  </w:t>
            </w:r>
            <w:r w:rsidRPr="007A6FE9">
              <w:rPr>
                <w:rFonts w:asciiTheme="minorHAnsi" w:hAnsiTheme="minorHAnsi" w:cs="Arial"/>
                <w:sz w:val="22"/>
                <w:szCs w:val="22"/>
              </w:rPr>
              <w:t>The participant was confronted by a life-threatening or severely debilitating situation.</w:t>
            </w:r>
          </w:p>
          <w:p w:rsidR="00451CAE" w:rsidRPr="00451CAE" w:rsidRDefault="00451CAE" w:rsidP="00451CAE">
            <w:pPr>
              <w:autoSpaceDE w:val="0"/>
              <w:autoSpaceDN w:val="0"/>
              <w:adjustRightInd w:val="0"/>
              <w:ind w:left="342"/>
              <w:rPr>
                <w:rFonts w:asciiTheme="minorHAnsi" w:hAnsiTheme="minorHAnsi" w:cs="Arial"/>
                <w:sz w:val="12"/>
                <w:szCs w:val="12"/>
              </w:rPr>
            </w:pPr>
          </w:p>
          <w:p w:rsidR="00451CAE" w:rsidRPr="007A6FE9" w:rsidRDefault="00451CAE" w:rsidP="00451CAE">
            <w:pPr>
              <w:autoSpaceDE w:val="0"/>
              <w:autoSpaceDN w:val="0"/>
              <w:adjustRightInd w:val="0"/>
              <w:ind w:left="342"/>
              <w:rPr>
                <w:rFonts w:asciiTheme="minorHAnsi" w:hAnsiTheme="minorHAnsi" w:cs="Arial"/>
                <w:sz w:val="22"/>
                <w:szCs w:val="22"/>
              </w:rPr>
            </w:pPr>
            <w:sdt>
              <w:sdtPr>
                <w:rPr>
                  <w:rFonts w:asciiTheme="minorHAnsi" w:hAnsiTheme="minorHAnsi" w:cs="Wingdings-Regular"/>
                  <w:sz w:val="22"/>
                  <w:szCs w:val="22"/>
                </w:rPr>
                <w:id w:val="-663544717"/>
                <w14:checkbox>
                  <w14:checked w14:val="0"/>
                  <w14:checkedState w14:val="2612" w14:font="Meiryo"/>
                  <w14:uncheckedState w14:val="2610" w14:font="Meiryo"/>
                </w14:checkbox>
              </w:sdtPr>
              <w:sdtContent>
                <w:r w:rsidRPr="007A6FE9">
                  <w:rPr>
                    <w:rFonts w:ascii="MS Gothic" w:eastAsia="MS Gothic" w:hAnsi="MS Gothic" w:cs="MS Gothic" w:hint="eastAsia"/>
                    <w:sz w:val="22"/>
                    <w:szCs w:val="22"/>
                  </w:rPr>
                  <w:t>☐</w:t>
                </w:r>
              </w:sdtContent>
            </w:sdt>
            <w:r w:rsidRPr="007A6FE9">
              <w:rPr>
                <w:rFonts w:asciiTheme="minorHAnsi" w:hAnsiTheme="minorHAnsi" w:cs="Wingdings-Regular"/>
                <w:sz w:val="22"/>
                <w:szCs w:val="22"/>
              </w:rPr>
              <w:t xml:space="preserve"> </w:t>
            </w:r>
            <w:r w:rsidRPr="007A6FE9">
              <w:rPr>
                <w:rFonts w:asciiTheme="minorHAnsi" w:hAnsiTheme="minorHAnsi" w:cs="Wingdings-Regular"/>
                <w:sz w:val="22"/>
                <w:szCs w:val="22"/>
              </w:rPr>
              <w:t xml:space="preserve"> </w:t>
            </w:r>
            <w:r w:rsidRPr="007A6FE9">
              <w:rPr>
                <w:rFonts w:asciiTheme="minorHAnsi" w:hAnsiTheme="minorHAnsi" w:cs="Arial"/>
                <w:sz w:val="22"/>
                <w:szCs w:val="22"/>
              </w:rPr>
              <w:t>No standard acceptable treatment was/is available.</w:t>
            </w:r>
          </w:p>
          <w:p w:rsidR="00451CAE" w:rsidRPr="00451CAE" w:rsidRDefault="00451CAE" w:rsidP="00451CAE">
            <w:pPr>
              <w:autoSpaceDE w:val="0"/>
              <w:autoSpaceDN w:val="0"/>
              <w:adjustRightInd w:val="0"/>
              <w:ind w:left="342"/>
              <w:rPr>
                <w:rFonts w:asciiTheme="minorHAnsi" w:hAnsiTheme="minorHAnsi" w:cs="Arial"/>
                <w:sz w:val="12"/>
                <w:szCs w:val="12"/>
              </w:rPr>
            </w:pPr>
          </w:p>
          <w:p w:rsidR="00451CAE" w:rsidRDefault="00451CAE" w:rsidP="00451CAE">
            <w:pPr>
              <w:autoSpaceDE w:val="0"/>
              <w:autoSpaceDN w:val="0"/>
              <w:adjustRightInd w:val="0"/>
              <w:ind w:left="342"/>
              <w:rPr>
                <w:rFonts w:asciiTheme="minorHAnsi" w:hAnsiTheme="minorHAnsi" w:cs="Arial"/>
                <w:sz w:val="22"/>
                <w:szCs w:val="22"/>
              </w:rPr>
            </w:pPr>
            <w:sdt>
              <w:sdtPr>
                <w:rPr>
                  <w:rFonts w:asciiTheme="minorHAnsi" w:hAnsiTheme="minorHAnsi" w:cs="Arial"/>
                  <w:sz w:val="22"/>
                  <w:szCs w:val="22"/>
                </w:rPr>
                <w:id w:val="-1532956219"/>
                <w14:checkbox>
                  <w14:checked w14:val="0"/>
                  <w14:checkedState w14:val="2612" w14:font="Meiryo"/>
                  <w14:uncheckedState w14:val="2610" w14:font="Meiryo"/>
                </w14:checkbox>
              </w:sdtPr>
              <w:sdtContent>
                <w:r w:rsidRPr="007A6FE9">
                  <w:rPr>
                    <w:rFonts w:ascii="MS Gothic" w:eastAsia="MS Gothic" w:hAnsi="MS Gothic" w:cs="MS Gothic" w:hint="eastAsia"/>
                    <w:sz w:val="22"/>
                    <w:szCs w:val="22"/>
                  </w:rPr>
                  <w:t>☐</w:t>
                </w:r>
              </w:sdtContent>
            </w:sdt>
            <w:r w:rsidRPr="007A6FE9">
              <w:rPr>
                <w:rFonts w:asciiTheme="minorHAnsi" w:hAnsiTheme="minorHAnsi" w:cs="Arial"/>
                <w:sz w:val="22"/>
                <w:szCs w:val="22"/>
              </w:rPr>
              <w:t xml:space="preserve"> </w:t>
            </w:r>
            <w:r w:rsidRPr="007A6FE9">
              <w:rPr>
                <w:rFonts w:asciiTheme="minorHAnsi" w:hAnsiTheme="minorHAnsi" w:cs="Arial"/>
                <w:sz w:val="22"/>
                <w:szCs w:val="22"/>
              </w:rPr>
              <w:t xml:space="preserve"> </w:t>
            </w:r>
            <w:r w:rsidRPr="007A6FE9">
              <w:rPr>
                <w:rFonts w:asciiTheme="minorHAnsi" w:hAnsiTheme="minorHAnsi" w:cs="Arial"/>
                <w:sz w:val="22"/>
                <w:szCs w:val="22"/>
              </w:rPr>
              <w:t xml:space="preserve">There was/is not sufficient time to obtain IRB approval in advance of the use of the </w:t>
            </w:r>
            <w:r>
              <w:rPr>
                <w:rFonts w:asciiTheme="minorHAnsi" w:hAnsiTheme="minorHAnsi" w:cs="Arial"/>
                <w:sz w:val="22"/>
                <w:szCs w:val="22"/>
              </w:rPr>
              <w:t>HUD.</w:t>
            </w:r>
          </w:p>
          <w:p w:rsidR="00451CAE" w:rsidRDefault="00451CAE" w:rsidP="00451CAE">
            <w:pPr>
              <w:autoSpaceDE w:val="0"/>
              <w:autoSpaceDN w:val="0"/>
              <w:adjustRightInd w:val="0"/>
              <w:ind w:left="342"/>
              <w:rPr>
                <w:rFonts w:asciiTheme="minorHAnsi" w:hAnsiTheme="minorHAnsi" w:cs="Arial"/>
                <w:sz w:val="22"/>
                <w:szCs w:val="22"/>
              </w:rPr>
            </w:pPr>
          </w:p>
          <w:p w:rsidR="00451CAE" w:rsidRDefault="00451CAE" w:rsidP="00451CAE">
            <w:pPr>
              <w:autoSpaceDE w:val="0"/>
              <w:autoSpaceDN w:val="0"/>
              <w:adjustRightInd w:val="0"/>
              <w:rPr>
                <w:rFonts w:asciiTheme="minorHAnsi" w:hAnsiTheme="minorHAnsi" w:cs="Arial"/>
                <w:sz w:val="22"/>
                <w:szCs w:val="22"/>
              </w:rPr>
            </w:pPr>
            <w:r>
              <w:rPr>
                <w:rFonts w:asciiTheme="minorHAnsi" w:hAnsiTheme="minorHAnsi" w:cs="Arial"/>
                <w:sz w:val="22"/>
                <w:szCs w:val="22"/>
              </w:rPr>
              <w:t>If consent was not obtained:</w:t>
            </w:r>
          </w:p>
          <w:p w:rsidR="00451CAE" w:rsidRPr="007A6FE9" w:rsidRDefault="00451CAE" w:rsidP="00451CAE">
            <w:pPr>
              <w:tabs>
                <w:tab w:val="left" w:pos="342"/>
              </w:tabs>
              <w:autoSpaceDE w:val="0"/>
              <w:autoSpaceDN w:val="0"/>
              <w:adjustRightInd w:val="0"/>
              <w:ind w:left="342"/>
              <w:rPr>
                <w:rFonts w:asciiTheme="minorHAnsi" w:hAnsiTheme="minorHAnsi" w:cs="Arial"/>
                <w:sz w:val="22"/>
                <w:szCs w:val="22"/>
              </w:rPr>
            </w:pPr>
            <w:sdt>
              <w:sdtPr>
                <w:rPr>
                  <w:rFonts w:asciiTheme="minorHAnsi" w:hAnsiTheme="minorHAnsi" w:cs="Arial"/>
                  <w:sz w:val="22"/>
                  <w:szCs w:val="22"/>
                </w:rPr>
                <w:id w:val="-1792581150"/>
                <w14:checkbox>
                  <w14:checked w14:val="0"/>
                  <w14:checkedState w14:val="2612" w14:font="Meiryo"/>
                  <w14:uncheckedState w14:val="2610" w14:font="Meiryo"/>
                </w14:checkbox>
              </w:sdtPr>
              <w:sdtContent>
                <w:r w:rsidRPr="007A6FE9">
                  <w:rPr>
                    <w:rFonts w:ascii="MS Gothic" w:eastAsia="MS Gothic" w:hAnsi="MS Gothic" w:cs="MS Gothic" w:hint="eastAsia"/>
                    <w:sz w:val="22"/>
                    <w:szCs w:val="22"/>
                  </w:rPr>
                  <w:t>☐</w:t>
                </w:r>
              </w:sdtContent>
            </w:sdt>
            <w:r w:rsidRPr="007A6FE9">
              <w:rPr>
                <w:rFonts w:asciiTheme="minorHAnsi" w:hAnsiTheme="minorHAnsi" w:cs="Arial"/>
                <w:sz w:val="22"/>
                <w:szCs w:val="22"/>
              </w:rPr>
              <w:t xml:space="preserve">  Time was sufficient to obtain consent from the participant’s legal representative.</w:t>
            </w:r>
          </w:p>
          <w:p w:rsidR="00451CAE" w:rsidRPr="007A6FE9" w:rsidRDefault="00451CAE" w:rsidP="00451CAE">
            <w:pPr>
              <w:autoSpaceDE w:val="0"/>
              <w:autoSpaceDN w:val="0"/>
              <w:adjustRightInd w:val="0"/>
              <w:rPr>
                <w:rFonts w:asciiTheme="minorHAnsi" w:hAnsiTheme="minorHAnsi" w:cs="Arial"/>
                <w:sz w:val="22"/>
                <w:szCs w:val="22"/>
              </w:rPr>
            </w:pPr>
          </w:p>
        </w:tc>
      </w:tr>
    </w:tbl>
    <w:p w:rsidR="00DA668F" w:rsidRPr="007A6FE9" w:rsidRDefault="00DA668F" w:rsidP="00DA668F">
      <w:pPr>
        <w:shd w:val="clear" w:color="auto" w:fill="FFFFFF"/>
        <w:spacing w:after="60" w:line="270" w:lineRule="atLeast"/>
        <w:rPr>
          <w:rFonts w:asciiTheme="minorHAnsi" w:hAnsiTheme="minorHAnsi" w:cs="Arial"/>
          <w:b/>
          <w:caps/>
          <w:sz w:val="22"/>
          <w:szCs w:val="22"/>
        </w:rPr>
      </w:pPr>
    </w:p>
    <w:p w:rsidR="007A6FE9" w:rsidRPr="007A6FE9" w:rsidRDefault="007A6FE9" w:rsidP="00451CAE">
      <w:pPr>
        <w:shd w:val="clear" w:color="auto" w:fill="FFFFFF"/>
        <w:spacing w:after="60" w:line="270" w:lineRule="atLeast"/>
        <w:rPr>
          <w:rFonts w:asciiTheme="minorHAnsi" w:hAnsiTheme="minorHAnsi" w:cs="Arial"/>
          <w:sz w:val="22"/>
          <w:szCs w:val="22"/>
        </w:rPr>
      </w:pPr>
      <w:sdt>
        <w:sdtPr>
          <w:rPr>
            <w:rFonts w:asciiTheme="minorHAnsi" w:hAnsiTheme="minorHAnsi" w:cs="Arial"/>
            <w:sz w:val="22"/>
            <w:szCs w:val="22"/>
          </w:rPr>
          <w:id w:val="619573304"/>
          <w:showingPlcHdr/>
        </w:sdtPr>
        <w:sdtContent>
          <w:r w:rsidRPr="007A6FE9">
            <w:rPr>
              <w:rStyle w:val="PlaceholderText"/>
              <w:rFonts w:asciiTheme="minorHAnsi" w:hAnsiTheme="minorHAnsi" w:cs="Arial"/>
              <w:sz w:val="22"/>
              <w:szCs w:val="22"/>
            </w:rPr>
            <w:t>Click here to enter text.</w:t>
          </w:r>
        </w:sdtContent>
      </w:sdt>
      <w:r w:rsidRPr="007A6FE9">
        <w:rPr>
          <w:rFonts w:asciiTheme="minorHAnsi" w:hAnsiTheme="minorHAnsi" w:cs="Arial"/>
          <w:sz w:val="22"/>
          <w:szCs w:val="22"/>
        </w:rPr>
        <w:t xml:space="preserve">              </w:t>
      </w:r>
      <w:r w:rsidRPr="007A6FE9">
        <w:rPr>
          <w:rFonts w:asciiTheme="minorHAnsi" w:hAnsiTheme="minorHAnsi" w:cs="Arial"/>
          <w:sz w:val="22"/>
          <w:szCs w:val="22"/>
        </w:rPr>
        <w:tab/>
      </w:r>
      <w:r w:rsidRPr="007A6FE9">
        <w:rPr>
          <w:rFonts w:asciiTheme="minorHAnsi" w:hAnsiTheme="minorHAnsi" w:cs="Arial"/>
          <w:sz w:val="22"/>
          <w:szCs w:val="22"/>
        </w:rPr>
        <w:tab/>
      </w:r>
      <w:r w:rsidRPr="007A6FE9">
        <w:rPr>
          <w:rFonts w:asciiTheme="minorHAnsi" w:hAnsiTheme="minorHAnsi" w:cs="Arial"/>
          <w:sz w:val="22"/>
          <w:szCs w:val="22"/>
        </w:rPr>
        <w:tab/>
        <w:t xml:space="preserve">       </w:t>
      </w:r>
      <w:r w:rsidRPr="007A6FE9">
        <w:rPr>
          <w:rFonts w:asciiTheme="minorHAnsi" w:hAnsiTheme="minorHAnsi" w:cs="Arial"/>
          <w:sz w:val="22"/>
          <w:szCs w:val="22"/>
        </w:rPr>
        <w:tab/>
      </w:r>
    </w:p>
    <w:p w:rsidR="007A6FE9" w:rsidRPr="007A6FE9" w:rsidRDefault="007A6FE9" w:rsidP="00451CAE">
      <w:pPr>
        <w:shd w:val="clear" w:color="auto" w:fill="FFFFFF"/>
        <w:spacing w:after="60" w:line="270" w:lineRule="atLeast"/>
        <w:rPr>
          <w:rFonts w:asciiTheme="minorHAnsi" w:hAnsiTheme="minorHAnsi" w:cs="Arial"/>
          <w:sz w:val="22"/>
          <w:szCs w:val="22"/>
        </w:rPr>
      </w:pPr>
      <w:r w:rsidRPr="007A6FE9">
        <w:rPr>
          <w:rFonts w:asciiTheme="minorHAnsi" w:hAnsiTheme="minorHAnsi" w:cs="Arial"/>
          <w:noProof/>
          <w:sz w:val="22"/>
          <w:szCs w:val="22"/>
        </w:rPr>
        <mc:AlternateContent>
          <mc:Choice Requires="wps">
            <w:drawing>
              <wp:anchor distT="0" distB="0" distL="114300" distR="114300" simplePos="0" relativeHeight="251669504" behindDoc="0" locked="0" layoutInCell="1" allowOverlap="1" wp14:anchorId="77EC2355" wp14:editId="39146C4A">
                <wp:simplePos x="0" y="0"/>
                <wp:positionH relativeFrom="column">
                  <wp:posOffset>0</wp:posOffset>
                </wp:positionH>
                <wp:positionV relativeFrom="paragraph">
                  <wp:posOffset>16510</wp:posOffset>
                </wp:positionV>
                <wp:extent cx="5686425" cy="0"/>
                <wp:effectExtent l="0" t="0" r="9525" b="19050"/>
                <wp:wrapNone/>
                <wp:docPr id="14" name="Straight Connector 14"/>
                <wp:cNvGraphicFramePr/>
                <a:graphic xmlns:a="http://schemas.openxmlformats.org/drawingml/2006/main">
                  <a:graphicData uri="http://schemas.microsoft.com/office/word/2010/wordprocessingShape">
                    <wps:wsp>
                      <wps:cNvCnPr/>
                      <wps:spPr>
                        <a:xfrm>
                          <a:off x="0" y="0"/>
                          <a:ext cx="5686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3pt" to="447.7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" strokecolor="black [3213]"/>
            </w:pict>
          </mc:Fallback>
        </mc:AlternateContent>
      </w:r>
      <w:r w:rsidRPr="007A6FE9">
        <w:rPr>
          <w:rFonts w:asciiTheme="minorHAnsi" w:hAnsiTheme="minorHAnsi" w:cs="Arial"/>
          <w:sz w:val="22"/>
          <w:szCs w:val="22"/>
        </w:rPr>
        <w:t xml:space="preserve">Print Name    </w:t>
      </w:r>
      <w:r w:rsidRPr="007A6FE9">
        <w:rPr>
          <w:rFonts w:asciiTheme="minorHAnsi" w:hAnsiTheme="minorHAnsi" w:cs="Arial"/>
          <w:sz w:val="22"/>
          <w:szCs w:val="22"/>
        </w:rPr>
        <w:tab/>
      </w:r>
      <w:r w:rsidRPr="007A6FE9">
        <w:rPr>
          <w:rFonts w:asciiTheme="minorHAnsi" w:hAnsiTheme="minorHAnsi" w:cs="Arial"/>
          <w:sz w:val="22"/>
          <w:szCs w:val="22"/>
        </w:rPr>
        <w:tab/>
      </w:r>
      <w:r w:rsidRPr="007A6FE9">
        <w:rPr>
          <w:rFonts w:asciiTheme="minorHAnsi" w:hAnsiTheme="minorHAnsi" w:cs="Arial"/>
          <w:sz w:val="22"/>
          <w:szCs w:val="22"/>
        </w:rPr>
        <w:tab/>
      </w:r>
      <w:r w:rsidRPr="007A6FE9">
        <w:rPr>
          <w:rFonts w:asciiTheme="minorHAnsi" w:hAnsiTheme="minorHAnsi" w:cs="Arial"/>
          <w:sz w:val="22"/>
          <w:szCs w:val="22"/>
        </w:rPr>
        <w:tab/>
      </w:r>
      <w:r w:rsidRPr="007A6FE9">
        <w:rPr>
          <w:rFonts w:asciiTheme="minorHAnsi" w:hAnsiTheme="minorHAnsi" w:cs="Arial"/>
          <w:sz w:val="22"/>
          <w:szCs w:val="22"/>
        </w:rPr>
        <w:tab/>
      </w:r>
      <w:r w:rsidRPr="007A6FE9">
        <w:rPr>
          <w:rFonts w:asciiTheme="minorHAnsi" w:hAnsiTheme="minorHAnsi" w:cs="Arial"/>
          <w:sz w:val="22"/>
          <w:szCs w:val="22"/>
        </w:rPr>
        <w:tab/>
      </w:r>
    </w:p>
    <w:p w:rsidR="007A6FE9" w:rsidRPr="007A6FE9" w:rsidRDefault="007A6FE9" w:rsidP="00451CAE">
      <w:pPr>
        <w:shd w:val="clear" w:color="auto" w:fill="FFFFFF"/>
        <w:spacing w:after="60" w:line="270" w:lineRule="atLeast"/>
        <w:rPr>
          <w:rFonts w:asciiTheme="minorHAnsi" w:hAnsiTheme="minorHAnsi" w:cs="Arial"/>
          <w:sz w:val="22"/>
          <w:szCs w:val="22"/>
        </w:rPr>
      </w:pPr>
    </w:p>
    <w:p w:rsidR="007A6FE9" w:rsidRPr="007A6FE9" w:rsidRDefault="007A6FE9" w:rsidP="00451CAE">
      <w:pPr>
        <w:shd w:val="clear" w:color="auto" w:fill="FFFFFF"/>
        <w:spacing w:after="60" w:line="270" w:lineRule="atLeast"/>
        <w:rPr>
          <w:rFonts w:asciiTheme="minorHAnsi" w:hAnsiTheme="minorHAnsi" w:cs="Arial"/>
          <w:sz w:val="22"/>
          <w:szCs w:val="22"/>
        </w:rPr>
      </w:pPr>
      <w:r w:rsidRPr="007A6FE9">
        <w:rPr>
          <w:rFonts w:asciiTheme="minorHAnsi" w:hAnsiTheme="minorHAnsi" w:cs="Arial"/>
          <w:noProof/>
          <w:sz w:val="22"/>
          <w:szCs w:val="22"/>
        </w:rPr>
        <mc:AlternateContent>
          <mc:Choice Requires="wps">
            <w:drawing>
              <wp:anchor distT="0" distB="0" distL="114300" distR="114300" simplePos="0" relativeHeight="251667456" behindDoc="0" locked="0" layoutInCell="1" allowOverlap="1" wp14:anchorId="5F8B28D3" wp14:editId="78AA0D9A">
                <wp:simplePos x="0" y="0"/>
                <wp:positionH relativeFrom="column">
                  <wp:posOffset>-9525</wp:posOffset>
                </wp:positionH>
                <wp:positionV relativeFrom="paragraph">
                  <wp:posOffset>197485</wp:posOffset>
                </wp:positionV>
                <wp:extent cx="5686425" cy="0"/>
                <wp:effectExtent l="0" t="0" r="9525" b="19050"/>
                <wp:wrapNone/>
                <wp:docPr id="13" name="Straight Connector 13"/>
                <wp:cNvGraphicFramePr/>
                <a:graphic xmlns:a="http://schemas.openxmlformats.org/drawingml/2006/main">
                  <a:graphicData uri="http://schemas.microsoft.com/office/word/2010/wordprocessingShape">
                    <wps:wsp>
                      <wps:cNvCnPr/>
                      <wps:spPr>
                        <a:xfrm>
                          <a:off x="0" y="0"/>
                          <a:ext cx="5686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5.55pt" to="447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" strokecolor="black [3213]"/>
            </w:pict>
          </mc:Fallback>
        </mc:AlternateContent>
      </w:r>
    </w:p>
    <w:p w:rsidR="007A6FE9" w:rsidRPr="007A6FE9" w:rsidRDefault="007A6FE9" w:rsidP="00451CAE">
      <w:pPr>
        <w:shd w:val="clear" w:color="auto" w:fill="FFFFFF"/>
        <w:spacing w:after="60" w:line="270" w:lineRule="atLeast"/>
        <w:rPr>
          <w:rFonts w:asciiTheme="minorHAnsi" w:hAnsiTheme="minorHAnsi" w:cs="Arial"/>
          <w:sz w:val="22"/>
          <w:szCs w:val="22"/>
        </w:rPr>
      </w:pPr>
      <w:r w:rsidRPr="007A6FE9">
        <w:rPr>
          <w:rFonts w:asciiTheme="minorHAnsi" w:hAnsiTheme="minorHAnsi" w:cs="Arial"/>
          <w:sz w:val="22"/>
          <w:szCs w:val="22"/>
        </w:rPr>
        <w:t xml:space="preserve">Signature </w:t>
      </w:r>
      <w:r w:rsidRPr="007A6FE9">
        <w:rPr>
          <w:rFonts w:asciiTheme="minorHAnsi" w:hAnsiTheme="minorHAnsi" w:cs="Arial"/>
          <w:sz w:val="22"/>
          <w:szCs w:val="22"/>
        </w:rPr>
        <w:t>the IRB Chair or Designee</w:t>
      </w:r>
      <w:r w:rsidRPr="007A6FE9">
        <w:rPr>
          <w:rFonts w:asciiTheme="minorHAnsi" w:hAnsiTheme="minorHAnsi" w:cs="Arial"/>
          <w:sz w:val="22"/>
          <w:szCs w:val="22"/>
        </w:rPr>
        <w:tab/>
      </w:r>
      <w:r w:rsidRPr="007A6FE9">
        <w:rPr>
          <w:rFonts w:asciiTheme="minorHAnsi" w:hAnsiTheme="minorHAnsi" w:cs="Arial"/>
          <w:sz w:val="22"/>
          <w:szCs w:val="22"/>
        </w:rPr>
        <w:tab/>
      </w:r>
      <w:r w:rsidRPr="007A6FE9">
        <w:rPr>
          <w:rFonts w:asciiTheme="minorHAnsi" w:hAnsiTheme="minorHAnsi" w:cs="Arial"/>
          <w:sz w:val="22"/>
          <w:szCs w:val="22"/>
        </w:rPr>
        <w:tab/>
      </w:r>
      <w:r w:rsidRPr="007A6FE9">
        <w:rPr>
          <w:rFonts w:asciiTheme="minorHAnsi" w:hAnsiTheme="minorHAnsi" w:cs="Arial"/>
          <w:sz w:val="22"/>
          <w:szCs w:val="22"/>
        </w:rPr>
        <w:t xml:space="preserve">                         Date </w:t>
      </w:r>
    </w:p>
    <w:p w:rsidR="00495FEC" w:rsidRPr="00EB53CA" w:rsidRDefault="00495FEC">
      <w:pPr>
        <w:rPr>
          <w:rFonts w:ascii="Arial" w:hAnsi="Arial" w:cs="Arial"/>
          <w:sz w:val="20"/>
          <w:szCs w:val="20"/>
        </w:rPr>
      </w:pPr>
    </w:p>
    <w:sectPr w:rsidR="00495FEC" w:rsidRPr="00EB53CA" w:rsidSect="007A6FE9">
      <w:footerReference w:type="default" r:id="rId12"/>
      <w:pgSz w:w="12240" w:h="15840"/>
      <w:pgMar w:top="1170" w:right="1170" w:bottom="630" w:left="1440" w:header="720" w:footer="13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676" w:rsidRDefault="00457676" w:rsidP="00B37742">
      <w:r>
        <w:separator/>
      </w:r>
    </w:p>
  </w:endnote>
  <w:endnote w:type="continuationSeparator" w:id="0">
    <w:p w:rsidR="00457676" w:rsidRDefault="00457676" w:rsidP="00B37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Wingdings-Regular">
    <w:altName w:val="Wingdings"/>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0265536"/>
      <w:docPartObj>
        <w:docPartGallery w:val="Page Numbers (Bottom of Page)"/>
        <w:docPartUnique/>
      </w:docPartObj>
    </w:sdtPr>
    <w:sdtEndPr>
      <w:rPr>
        <w:rFonts w:asciiTheme="minorHAnsi" w:hAnsiTheme="minorHAnsi"/>
        <w:sz w:val="18"/>
      </w:rPr>
    </w:sdtEndPr>
    <w:sdtContent>
      <w:sdt>
        <w:sdtPr>
          <w:rPr>
            <w:rFonts w:asciiTheme="minorHAnsi" w:hAnsiTheme="minorHAnsi"/>
            <w:sz w:val="18"/>
          </w:rPr>
          <w:id w:val="860082579"/>
          <w:docPartObj>
            <w:docPartGallery w:val="Page Numbers (Top of Page)"/>
            <w:docPartUnique/>
          </w:docPartObj>
        </w:sdtPr>
        <w:sdtContent>
          <w:p w:rsidR="00AC0861" w:rsidRPr="00A73454" w:rsidRDefault="00AC0861" w:rsidP="00AC0861">
            <w:pPr>
              <w:pStyle w:val="Header"/>
              <w:rPr>
                <w:rFonts w:asciiTheme="minorHAnsi" w:hAnsiTheme="minorHAnsi"/>
                <w:i/>
                <w:color w:val="595959" w:themeColor="text1" w:themeTint="A6"/>
                <w:sz w:val="20"/>
              </w:rPr>
            </w:pPr>
            <w:r>
              <w:rPr>
                <w:rFonts w:asciiTheme="minorHAnsi" w:hAnsiTheme="minorHAnsi"/>
                <w:color w:val="595959" w:themeColor="text1" w:themeTint="A6"/>
                <w:sz w:val="20"/>
              </w:rPr>
              <w:tab/>
            </w:r>
            <w:r>
              <w:rPr>
                <w:rFonts w:asciiTheme="minorHAnsi" w:hAnsiTheme="minorHAnsi"/>
                <w:color w:val="595959" w:themeColor="text1" w:themeTint="A6"/>
                <w:sz w:val="20"/>
              </w:rPr>
              <w:tab/>
            </w:r>
            <w:r>
              <w:rPr>
                <w:rFonts w:asciiTheme="minorHAnsi" w:hAnsiTheme="minorHAnsi"/>
                <w:color w:val="595959" w:themeColor="text1" w:themeTint="A6"/>
                <w:sz w:val="20"/>
              </w:rPr>
              <w:tab/>
            </w:r>
          </w:p>
          <w:p w:rsidR="007F294C" w:rsidRPr="007F294C" w:rsidRDefault="00AC0861" w:rsidP="00423C86">
            <w:pPr>
              <w:pStyle w:val="Footer"/>
              <w:rPr>
                <w:rFonts w:asciiTheme="minorHAnsi" w:hAnsiTheme="minorHAnsi"/>
                <w:sz w:val="18"/>
              </w:rPr>
            </w:pPr>
            <w:r w:rsidRPr="00AC0861">
              <w:rPr>
                <w:rFonts w:asciiTheme="minorHAnsi" w:hAnsiTheme="minorHAnsi"/>
                <w:i/>
                <w:sz w:val="18"/>
              </w:rPr>
              <w:t xml:space="preserve">AW-IRB: </w:t>
            </w:r>
            <w:r w:rsidR="00423C86" w:rsidRPr="00AC0861">
              <w:rPr>
                <w:rFonts w:asciiTheme="minorHAnsi" w:hAnsiTheme="minorHAnsi"/>
                <w:i/>
                <w:sz w:val="18"/>
                <w:u w:val="single"/>
              </w:rPr>
              <w:t>HUD-</w:t>
            </w:r>
            <w:proofErr w:type="spellStart"/>
            <w:r w:rsidR="00423C86" w:rsidRPr="00AC0861">
              <w:rPr>
                <w:rFonts w:asciiTheme="minorHAnsi" w:hAnsiTheme="minorHAnsi"/>
                <w:i/>
                <w:sz w:val="18"/>
                <w:u w:val="single"/>
              </w:rPr>
              <w:t>EmerUse</w:t>
            </w:r>
            <w:proofErr w:type="spellEnd"/>
            <w:r w:rsidRPr="00AC0861">
              <w:rPr>
                <w:rFonts w:asciiTheme="minorHAnsi" w:hAnsiTheme="minorHAnsi"/>
                <w:i/>
                <w:sz w:val="18"/>
              </w:rPr>
              <w:t xml:space="preserve"> v.05/10/17</w:t>
            </w:r>
            <w:r w:rsidR="00423C86">
              <w:rPr>
                <w:rFonts w:asciiTheme="minorHAnsi" w:hAnsiTheme="minorHAnsi"/>
                <w:sz w:val="18"/>
              </w:rPr>
              <w:tab/>
            </w:r>
            <w:r w:rsidR="00423C86">
              <w:rPr>
                <w:rFonts w:asciiTheme="minorHAnsi" w:hAnsiTheme="minorHAnsi"/>
                <w:sz w:val="18"/>
              </w:rPr>
              <w:tab/>
            </w:r>
            <w:r w:rsidR="007F294C" w:rsidRPr="007F294C">
              <w:rPr>
                <w:rFonts w:asciiTheme="minorHAnsi" w:hAnsiTheme="minorHAnsi"/>
                <w:sz w:val="18"/>
              </w:rPr>
              <w:t xml:space="preserve">Page </w:t>
            </w:r>
            <w:r w:rsidR="007F294C" w:rsidRPr="007F294C">
              <w:rPr>
                <w:rFonts w:asciiTheme="minorHAnsi" w:hAnsiTheme="minorHAnsi"/>
                <w:bCs/>
                <w:sz w:val="18"/>
              </w:rPr>
              <w:fldChar w:fldCharType="begin"/>
            </w:r>
            <w:r w:rsidR="007F294C" w:rsidRPr="007F294C">
              <w:rPr>
                <w:rFonts w:asciiTheme="minorHAnsi" w:hAnsiTheme="minorHAnsi"/>
                <w:bCs/>
                <w:sz w:val="18"/>
              </w:rPr>
              <w:instrText xml:space="preserve"> PAGE </w:instrText>
            </w:r>
            <w:r w:rsidR="007F294C" w:rsidRPr="007F294C">
              <w:rPr>
                <w:rFonts w:asciiTheme="minorHAnsi" w:hAnsiTheme="minorHAnsi"/>
                <w:bCs/>
                <w:sz w:val="18"/>
              </w:rPr>
              <w:fldChar w:fldCharType="separate"/>
            </w:r>
            <w:r>
              <w:rPr>
                <w:rFonts w:asciiTheme="minorHAnsi" w:hAnsiTheme="minorHAnsi"/>
                <w:bCs/>
                <w:noProof/>
                <w:sz w:val="18"/>
              </w:rPr>
              <w:t>3</w:t>
            </w:r>
            <w:r w:rsidR="007F294C" w:rsidRPr="007F294C">
              <w:rPr>
                <w:rFonts w:asciiTheme="minorHAnsi" w:hAnsiTheme="minorHAnsi"/>
                <w:bCs/>
                <w:sz w:val="18"/>
              </w:rPr>
              <w:fldChar w:fldCharType="end"/>
            </w:r>
            <w:r w:rsidR="007F294C" w:rsidRPr="007F294C">
              <w:rPr>
                <w:rFonts w:asciiTheme="minorHAnsi" w:hAnsiTheme="minorHAnsi"/>
                <w:sz w:val="18"/>
              </w:rPr>
              <w:t xml:space="preserve"> of </w:t>
            </w:r>
            <w:r w:rsidR="007F294C" w:rsidRPr="007F294C">
              <w:rPr>
                <w:rFonts w:asciiTheme="minorHAnsi" w:hAnsiTheme="minorHAnsi"/>
                <w:bCs/>
                <w:sz w:val="18"/>
              </w:rPr>
              <w:fldChar w:fldCharType="begin"/>
            </w:r>
            <w:r w:rsidR="007F294C" w:rsidRPr="007F294C">
              <w:rPr>
                <w:rFonts w:asciiTheme="minorHAnsi" w:hAnsiTheme="minorHAnsi"/>
                <w:bCs/>
                <w:sz w:val="18"/>
              </w:rPr>
              <w:instrText xml:space="preserve"> NUMPAGES  </w:instrText>
            </w:r>
            <w:r w:rsidR="007F294C" w:rsidRPr="007F294C">
              <w:rPr>
                <w:rFonts w:asciiTheme="minorHAnsi" w:hAnsiTheme="minorHAnsi"/>
                <w:bCs/>
                <w:sz w:val="18"/>
              </w:rPr>
              <w:fldChar w:fldCharType="separate"/>
            </w:r>
            <w:r>
              <w:rPr>
                <w:rFonts w:asciiTheme="minorHAnsi" w:hAnsiTheme="minorHAnsi"/>
                <w:bCs/>
                <w:noProof/>
                <w:sz w:val="18"/>
              </w:rPr>
              <w:t>3</w:t>
            </w:r>
            <w:r w:rsidR="007F294C" w:rsidRPr="007F294C">
              <w:rPr>
                <w:rFonts w:asciiTheme="minorHAnsi" w:hAnsiTheme="minorHAnsi"/>
                <w:bCs/>
                <w:sz w:val="18"/>
              </w:rPr>
              <w:fldChar w:fldCharType="end"/>
            </w:r>
          </w:p>
        </w:sdtContent>
      </w:sdt>
    </w:sdtContent>
  </w:sdt>
  <w:p w:rsidR="007F294C" w:rsidRPr="00423C86" w:rsidRDefault="007F294C">
    <w:pPr>
      <w:pStyle w:val="Footer"/>
      <w:rPr>
        <w:rFonts w:asciiTheme="minorHAnsi" w:hAnsiTheme="minorHAns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676" w:rsidRDefault="00457676" w:rsidP="00B37742">
      <w:r>
        <w:separator/>
      </w:r>
    </w:p>
  </w:footnote>
  <w:footnote w:type="continuationSeparator" w:id="0">
    <w:p w:rsidR="00457676" w:rsidRDefault="00457676" w:rsidP="00B377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C26F1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C403E5"/>
    <w:multiLevelType w:val="hybridMultilevel"/>
    <w:tmpl w:val="38B01BA4"/>
    <w:lvl w:ilvl="0" w:tplc="B384747C">
      <w:start w:val="1"/>
      <w:numFmt w:val="decimal"/>
      <w:lvlText w:val="%1."/>
      <w:lvlJc w:val="left"/>
      <w:pPr>
        <w:ind w:left="720" w:hanging="360"/>
      </w:pPr>
      <w:rPr>
        <w:rFonts w:hint="default"/>
        <w:b/>
      </w:rPr>
    </w:lvl>
    <w:lvl w:ilvl="1" w:tplc="87E4C22C">
      <w:start w:val="1"/>
      <w:numFmt w:val="lowerLetter"/>
      <w:lvlText w:val="%2."/>
      <w:lvlJc w:val="left"/>
      <w:pPr>
        <w:ind w:left="1440" w:hanging="360"/>
      </w:pPr>
      <w:rPr>
        <w:rFonts w:ascii="Times New Roman" w:eastAsia="Times New Roman" w:hAnsi="Times New Roman" w:cs="Times New Roman"/>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030555"/>
    <w:multiLevelType w:val="multilevel"/>
    <w:tmpl w:val="E70EBEB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upperLetter"/>
      <w:lvlText w:val="%4."/>
      <w:lvlJc w:val="left"/>
      <w:pPr>
        <w:ind w:left="2880" w:hanging="360"/>
      </w:pPr>
      <w:rPr>
        <w:rFonts w:hint="default"/>
        <w:b w:val="0"/>
        <w:u w:val="none"/>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7C6088"/>
    <w:multiLevelType w:val="hybridMultilevel"/>
    <w:tmpl w:val="CC4ACB9E"/>
    <w:lvl w:ilvl="0" w:tplc="9FCA899C">
      <w:start w:val="1"/>
      <w:numFmt w:val="decimal"/>
      <w:lvlText w:val="%1."/>
      <w:lvlJc w:val="left"/>
      <w:pPr>
        <w:ind w:left="720" w:hanging="360"/>
      </w:pPr>
      <w:rPr>
        <w:rFonts w:eastAsia="Time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EC3746"/>
    <w:multiLevelType w:val="multilevel"/>
    <w:tmpl w:val="26DAC1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lvl>
    <w:lvl w:ilvl="3">
      <w:start w:val="1"/>
      <w:numFmt w:val="upperLetter"/>
      <w:lvlText w:val="%4."/>
      <w:lvlJc w:val="left"/>
      <w:pPr>
        <w:ind w:left="2880" w:hanging="360"/>
      </w:pPr>
      <w:rPr>
        <w:rFonts w:hint="default"/>
        <w:b w:val="0"/>
        <w:u w:val="none"/>
      </w:rPr>
    </w:lvl>
    <w:lvl w:ilvl="4">
      <w:start w:val="1"/>
      <w:numFmt w:val="decimal"/>
      <w:lvlText w:val="%5."/>
      <w:lvlJc w:val="left"/>
      <w:pPr>
        <w:tabs>
          <w:tab w:val="num" w:pos="3600"/>
        </w:tabs>
        <w:ind w:left="3600" w:hanging="360"/>
      </w:pPr>
      <w:rPr>
        <w:rFonts w:ascii="Arial" w:eastAsia="Times New Roman" w:hAnsi="Arial" w:cs="Arial"/>
      </w:rPr>
    </w:lvl>
    <w:lvl w:ilvl="5">
      <w:start w:val="1"/>
      <w:numFmt w:val="lowerLetter"/>
      <w:lvlText w:val="%6."/>
      <w:lvlJc w:val="left"/>
      <w:pPr>
        <w:ind w:left="4320" w:hanging="360"/>
      </w:pPr>
      <w:rPr>
        <w:rFonts w:hint="default"/>
        <w:i w:val="0"/>
      </w:r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1A7681A"/>
    <w:multiLevelType w:val="hybridMultilevel"/>
    <w:tmpl w:val="5F7225F2"/>
    <w:lvl w:ilvl="0" w:tplc="04090019">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48911AB"/>
    <w:multiLevelType w:val="hybridMultilevel"/>
    <w:tmpl w:val="CC4ACB9E"/>
    <w:lvl w:ilvl="0" w:tplc="9FCA899C">
      <w:start w:val="1"/>
      <w:numFmt w:val="decimal"/>
      <w:lvlText w:val="%1."/>
      <w:lvlJc w:val="left"/>
      <w:pPr>
        <w:ind w:left="720" w:hanging="360"/>
      </w:pPr>
      <w:rPr>
        <w:rFonts w:eastAsia="Time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BE3CEC"/>
    <w:multiLevelType w:val="multilevel"/>
    <w:tmpl w:val="CD7A7F0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upperLetter"/>
      <w:lvlText w:val="%4."/>
      <w:lvlJc w:val="left"/>
      <w:pPr>
        <w:ind w:left="2880" w:hanging="360"/>
      </w:pPr>
      <w:rPr>
        <w:rFonts w:hint="default"/>
        <w:b w:val="0"/>
        <w:u w:val="none"/>
      </w:rPr>
    </w:lvl>
    <w:lvl w:ilvl="4" w:tentative="1">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7D320FF"/>
    <w:multiLevelType w:val="multilevel"/>
    <w:tmpl w:val="FE0CDC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87A3645"/>
    <w:multiLevelType w:val="hybridMultilevel"/>
    <w:tmpl w:val="1B2A6D5A"/>
    <w:lvl w:ilvl="0" w:tplc="A5B45D9C">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C3C6FE7"/>
    <w:multiLevelType w:val="multilevel"/>
    <w:tmpl w:val="3A6800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lvl>
    <w:lvl w:ilvl="3">
      <w:start w:val="1"/>
      <w:numFmt w:val="upperLetter"/>
      <w:lvlText w:val="%4."/>
      <w:lvlJc w:val="left"/>
      <w:pPr>
        <w:ind w:left="2880" w:hanging="360"/>
      </w:pPr>
      <w:rPr>
        <w:rFonts w:ascii="Arial" w:eastAsia="Times New Roman" w:hAnsi="Arial" w:cs="Arial"/>
        <w:b w:val="0"/>
        <w:i w:val="0"/>
        <w:u w:val="none"/>
      </w:rPr>
    </w:lvl>
    <w:lvl w:ilvl="4">
      <w:start w:val="1"/>
      <w:numFmt w:val="decimal"/>
      <w:lvlText w:val="%5."/>
      <w:lvlJc w:val="left"/>
      <w:pPr>
        <w:tabs>
          <w:tab w:val="num" w:pos="3600"/>
        </w:tabs>
        <w:ind w:left="3600" w:hanging="360"/>
      </w:pPr>
      <w:rPr>
        <w:i w:val="0"/>
      </w:r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3D25CFF"/>
    <w:multiLevelType w:val="multilevel"/>
    <w:tmpl w:val="E70EBEB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upperLetter"/>
      <w:lvlText w:val="%4."/>
      <w:lvlJc w:val="left"/>
      <w:pPr>
        <w:ind w:left="2880" w:hanging="360"/>
      </w:pPr>
      <w:rPr>
        <w:rFonts w:hint="default"/>
        <w:b w:val="0"/>
        <w:u w:val="none"/>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A054633"/>
    <w:multiLevelType w:val="multilevel"/>
    <w:tmpl w:val="CD7A7F0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upperLetter"/>
      <w:lvlText w:val="%4."/>
      <w:lvlJc w:val="left"/>
      <w:pPr>
        <w:ind w:left="2880" w:hanging="360"/>
      </w:pPr>
      <w:rPr>
        <w:rFonts w:hint="default"/>
        <w:b w:val="0"/>
        <w:u w:val="none"/>
      </w:rPr>
    </w:lvl>
    <w:lvl w:ilvl="4" w:tentative="1">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A1403B4"/>
    <w:multiLevelType w:val="hybridMultilevel"/>
    <w:tmpl w:val="657E0CD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4">
    <w:nsid w:val="2AC87B07"/>
    <w:multiLevelType w:val="hybridMultilevel"/>
    <w:tmpl w:val="1E3063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F568DA"/>
    <w:multiLevelType w:val="hybridMultilevel"/>
    <w:tmpl w:val="EE78FB26"/>
    <w:lvl w:ilvl="0" w:tplc="04090001">
      <w:start w:val="1"/>
      <w:numFmt w:val="bullet"/>
      <w:lvlText w:val=""/>
      <w:lvlJc w:val="left"/>
      <w:pPr>
        <w:ind w:left="1886" w:hanging="360"/>
      </w:pPr>
      <w:rPr>
        <w:rFonts w:ascii="Symbol" w:hAnsi="Symbol" w:hint="default"/>
      </w:rPr>
    </w:lvl>
    <w:lvl w:ilvl="1" w:tplc="04090003" w:tentative="1">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16">
    <w:nsid w:val="34DE7716"/>
    <w:multiLevelType w:val="hybridMultilevel"/>
    <w:tmpl w:val="621ADF56"/>
    <w:lvl w:ilvl="0" w:tplc="D80038C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7D3F3B"/>
    <w:multiLevelType w:val="multilevel"/>
    <w:tmpl w:val="ED72BC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4A11F6E"/>
    <w:multiLevelType w:val="multilevel"/>
    <w:tmpl w:val="79FC222C"/>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upperLetter"/>
      <w:lvlText w:val="%4."/>
      <w:lvlJc w:val="left"/>
      <w:pPr>
        <w:ind w:left="2880" w:hanging="360"/>
      </w:pPr>
      <w:rPr>
        <w:rFonts w:hint="default"/>
        <w:b w:val="0"/>
        <w:u w:val="none"/>
      </w:rPr>
    </w:lvl>
    <w:lvl w:ilvl="4">
      <w:start w:val="1"/>
      <w:numFmt w:val="lowerLetter"/>
      <w:lvlText w:val="%5."/>
      <w:lvlJc w:val="left"/>
      <w:pPr>
        <w:ind w:left="630" w:hanging="360"/>
      </w:pPr>
      <w:rPr>
        <w:rFonts w:hint="default"/>
      </w:r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86B7463"/>
    <w:multiLevelType w:val="multilevel"/>
    <w:tmpl w:val="B99E971C"/>
    <w:lvl w:ilvl="0">
      <w:start w:val="1"/>
      <w:numFmt w:val="decimal"/>
      <w:lvlText w:val="%1."/>
      <w:lvlJc w:val="left"/>
      <w:pPr>
        <w:tabs>
          <w:tab w:val="num" w:pos="720"/>
        </w:tabs>
        <w:ind w:left="720" w:hanging="360"/>
      </w:pPr>
      <w:rPr>
        <w:rFonts w:ascii="Arial" w:eastAsia="Times" w:hAnsi="Arial" w:cs="Arial"/>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upperLetter"/>
      <w:lvlText w:val="%4."/>
      <w:lvlJc w:val="left"/>
      <w:pPr>
        <w:ind w:left="2880" w:hanging="360"/>
      </w:pPr>
      <w:rPr>
        <w:rFonts w:eastAsia="Time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0663101"/>
    <w:multiLevelType w:val="multilevel"/>
    <w:tmpl w:val="6DA02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2252F32"/>
    <w:multiLevelType w:val="hybridMultilevel"/>
    <w:tmpl w:val="E766F64E"/>
    <w:lvl w:ilvl="0" w:tplc="04090015">
      <w:start w:val="1"/>
      <w:numFmt w:val="upperLetter"/>
      <w:lvlText w:val="%1."/>
      <w:lvlJc w:val="left"/>
      <w:pPr>
        <w:ind w:left="720" w:hanging="360"/>
      </w:pPr>
      <w:rPr>
        <w:rFonts w:hint="default"/>
        <w:u w:val="none"/>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C1A685C2">
      <w:start w:val="1"/>
      <w:numFmt w:val="decimal"/>
      <w:lvlText w:val="%4."/>
      <w:lvlJc w:val="left"/>
      <w:pPr>
        <w:ind w:left="2880" w:hanging="360"/>
      </w:pPr>
      <w:rPr>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329042A"/>
    <w:multiLevelType w:val="multilevel"/>
    <w:tmpl w:val="90569558"/>
    <w:lvl w:ilvl="0">
      <w:start w:val="1"/>
      <w:numFmt w:val="decimal"/>
      <w:lvlText w:val="%1."/>
      <w:lvlJc w:val="left"/>
      <w:pPr>
        <w:tabs>
          <w:tab w:val="num" w:pos="720"/>
        </w:tabs>
        <w:ind w:left="720" w:hanging="360"/>
      </w:pPr>
      <w:rPr>
        <w:rFonts w:ascii="Arial" w:eastAsia="Times" w:hAnsi="Arial" w:cs="Arial"/>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9363B89"/>
    <w:multiLevelType w:val="hybridMultilevel"/>
    <w:tmpl w:val="A4221CDA"/>
    <w:lvl w:ilvl="0" w:tplc="D86C5B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EF222EE"/>
    <w:multiLevelType w:val="hybridMultilevel"/>
    <w:tmpl w:val="80F6F854"/>
    <w:lvl w:ilvl="0" w:tplc="139A44CA">
      <w:start w:val="1"/>
      <w:numFmt w:val="decimal"/>
      <w:lvlText w:val="%1."/>
      <w:lvlJc w:val="left"/>
      <w:pPr>
        <w:ind w:left="360" w:hanging="360"/>
      </w:pPr>
      <w:rPr>
        <w:rFonts w:hint="default"/>
        <w:b w:val="0"/>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25">
    <w:nsid w:val="60A30DD2"/>
    <w:multiLevelType w:val="multilevel"/>
    <w:tmpl w:val="E70EBEB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upperLetter"/>
      <w:lvlText w:val="%4."/>
      <w:lvlJc w:val="left"/>
      <w:pPr>
        <w:ind w:left="2880" w:hanging="360"/>
      </w:pPr>
      <w:rPr>
        <w:rFonts w:hint="default"/>
        <w:b w:val="0"/>
        <w:u w:val="none"/>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38658A0"/>
    <w:multiLevelType w:val="hybridMultilevel"/>
    <w:tmpl w:val="F7C25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4461C07"/>
    <w:multiLevelType w:val="multilevel"/>
    <w:tmpl w:val="04C8C3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b/>
      </w:rPr>
    </w:lvl>
    <w:lvl w:ilvl="2">
      <w:start w:val="1"/>
      <w:numFmt w:val="decimal"/>
      <w:lvlText w:val="%3."/>
      <w:lvlJc w:val="left"/>
      <w:pPr>
        <w:tabs>
          <w:tab w:val="num" w:pos="2160"/>
        </w:tabs>
        <w:ind w:left="2160" w:hanging="360"/>
      </w:pPr>
    </w:lvl>
    <w:lvl w:ilvl="3">
      <w:start w:val="1"/>
      <w:numFmt w:val="upperLetter"/>
      <w:lvlText w:val="%4."/>
      <w:lvlJc w:val="left"/>
      <w:pPr>
        <w:ind w:left="2880" w:hanging="360"/>
      </w:pPr>
      <w:rPr>
        <w:rFonts w:hint="default"/>
        <w:b w:val="0"/>
        <w:u w:val="none"/>
      </w:rPr>
    </w:lvl>
    <w:lvl w:ilvl="4">
      <w:start w:val="1"/>
      <w:numFmt w:val="decimal"/>
      <w:lvlText w:val="%5."/>
      <w:lvlJc w:val="left"/>
      <w:pPr>
        <w:tabs>
          <w:tab w:val="num" w:pos="3600"/>
        </w:tabs>
        <w:ind w:left="3600" w:hanging="360"/>
      </w:pPr>
      <w:rPr>
        <w:rFonts w:ascii="Arial" w:eastAsia="Times New Roman" w:hAnsi="Arial" w:cs="Arial"/>
      </w:rPr>
    </w:lvl>
    <w:lvl w:ilvl="5">
      <w:start w:val="1"/>
      <w:numFmt w:val="lowerLetter"/>
      <w:lvlText w:val="%6."/>
      <w:lvlJc w:val="left"/>
      <w:pPr>
        <w:ind w:left="4320" w:hanging="360"/>
      </w:pPr>
      <w:rPr>
        <w:rFonts w:hint="default"/>
        <w:i w:val="0"/>
      </w:r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48B6A03"/>
    <w:multiLevelType w:val="multilevel"/>
    <w:tmpl w:val="C4EC0AE6"/>
    <w:lvl w:ilvl="0">
      <w:start w:val="1"/>
      <w:numFmt w:val="decimal"/>
      <w:lvlText w:val="%1."/>
      <w:lvlJc w:val="left"/>
      <w:pPr>
        <w:tabs>
          <w:tab w:val="num" w:pos="450"/>
        </w:tabs>
        <w:ind w:left="450" w:hanging="360"/>
      </w:pPr>
    </w:lvl>
    <w:lvl w:ilvl="1">
      <w:start w:val="1"/>
      <w:numFmt w:val="lowerLetter"/>
      <w:lvlText w:val="%2."/>
      <w:lvlJc w:val="left"/>
      <w:pPr>
        <w:tabs>
          <w:tab w:val="num" w:pos="1170"/>
        </w:tabs>
        <w:ind w:left="1170" w:hanging="360"/>
      </w:pPr>
      <w:rPr>
        <w:rFonts w:ascii="Arial" w:eastAsia="Times New Roman" w:hAnsi="Arial" w:cs="Arial"/>
      </w:rPr>
    </w:lvl>
    <w:lvl w:ilvl="2">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29">
    <w:nsid w:val="65855A98"/>
    <w:multiLevelType w:val="hybridMultilevel"/>
    <w:tmpl w:val="FB6AD278"/>
    <w:lvl w:ilvl="0" w:tplc="B4941B3A">
      <w:start w:val="2"/>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C582E6F"/>
    <w:multiLevelType w:val="multilevel"/>
    <w:tmpl w:val="EF2C1CB0"/>
    <w:lvl w:ilvl="0">
      <w:start w:val="1"/>
      <w:numFmt w:val="decimal"/>
      <w:lvlText w:val="%1."/>
      <w:lvlJc w:val="left"/>
      <w:pPr>
        <w:tabs>
          <w:tab w:val="num" w:pos="720"/>
        </w:tabs>
        <w:ind w:left="720" w:hanging="360"/>
      </w:pPr>
      <w:rPr>
        <w:rFonts w:ascii="Arial" w:eastAsia="Times New Roman" w:hAnsi="Arial" w:cs="Arial"/>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upperLetter"/>
      <w:lvlText w:val="%4."/>
      <w:lvlJc w:val="left"/>
      <w:pPr>
        <w:ind w:left="2880" w:hanging="360"/>
      </w:pPr>
      <w:rPr>
        <w:rFonts w:hint="default"/>
        <w:b w:val="0"/>
        <w:u w:val="none"/>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D007042"/>
    <w:multiLevelType w:val="hybridMultilevel"/>
    <w:tmpl w:val="C16E245A"/>
    <w:lvl w:ilvl="0" w:tplc="C1A685C2">
      <w:start w:val="1"/>
      <w:numFmt w:val="decimal"/>
      <w:lvlText w:val="%1."/>
      <w:lvlJc w:val="left"/>
      <w:pPr>
        <w:ind w:left="288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F1D0359"/>
    <w:multiLevelType w:val="hybridMultilevel"/>
    <w:tmpl w:val="1DC095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1534452"/>
    <w:multiLevelType w:val="multilevel"/>
    <w:tmpl w:val="64FEF5D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upperLetter"/>
      <w:lvlText w:val="%4."/>
      <w:lvlJc w:val="left"/>
      <w:pPr>
        <w:ind w:left="2880" w:hanging="360"/>
      </w:pPr>
      <w:rPr>
        <w:rFonts w:hint="default"/>
        <w:b w:val="0"/>
        <w:u w:val="none"/>
      </w:rPr>
    </w:lvl>
    <w:lvl w:ilvl="4" w:tentative="1">
      <w:start w:val="1"/>
      <w:numFmt w:val="decimal"/>
      <w:lvlText w:val="%5."/>
      <w:lvlJc w:val="left"/>
      <w:pPr>
        <w:tabs>
          <w:tab w:val="num" w:pos="3600"/>
        </w:tabs>
        <w:ind w:left="3600" w:hanging="360"/>
      </w:pPr>
    </w:lvl>
    <w:lvl w:ilvl="5">
      <w:start w:val="1"/>
      <w:numFmt w:val="bullet"/>
      <w:lvlText w:val=""/>
      <w:lvlJc w:val="left"/>
      <w:pPr>
        <w:tabs>
          <w:tab w:val="num" w:pos="4320"/>
        </w:tabs>
        <w:ind w:left="4320" w:hanging="360"/>
      </w:pPr>
      <w:rPr>
        <w:rFonts w:ascii="Symbol" w:hAnsi="Symbol" w:hint="default"/>
      </w:r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345618B"/>
    <w:multiLevelType w:val="hybridMultilevel"/>
    <w:tmpl w:val="BC9C303A"/>
    <w:lvl w:ilvl="0" w:tplc="B384747C">
      <w:start w:val="1"/>
      <w:numFmt w:val="decimal"/>
      <w:lvlText w:val="%1."/>
      <w:lvlJc w:val="left"/>
      <w:pPr>
        <w:ind w:left="720" w:hanging="360"/>
      </w:pPr>
      <w:rPr>
        <w:rFonts w:hint="default"/>
        <w:b/>
      </w:rPr>
    </w:lvl>
    <w:lvl w:ilvl="1" w:tplc="87E4C22C">
      <w:start w:val="1"/>
      <w:numFmt w:val="lowerLetter"/>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468784D"/>
    <w:multiLevelType w:val="hybridMultilevel"/>
    <w:tmpl w:val="B48878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7F07B63"/>
    <w:multiLevelType w:val="hybridMultilevel"/>
    <w:tmpl w:val="D9C62FA6"/>
    <w:lvl w:ilvl="0" w:tplc="69A66D64">
      <w:start w:val="1"/>
      <w:numFmt w:val="decimal"/>
      <w:lvlText w:val="%1."/>
      <w:lvlJc w:val="left"/>
      <w:pPr>
        <w:ind w:left="720" w:hanging="360"/>
      </w:pPr>
      <w:rPr>
        <w:b/>
      </w:rPr>
    </w:lvl>
    <w:lvl w:ilvl="1" w:tplc="976481C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FE70C0BE">
      <w:start w:val="1"/>
      <w:numFmt w:val="decimal"/>
      <w:lvlText w:val="%4."/>
      <w:lvlJc w:val="left"/>
      <w:pPr>
        <w:ind w:left="2880" w:hanging="360"/>
      </w:pPr>
      <w:rPr>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9992727"/>
    <w:multiLevelType w:val="hybridMultilevel"/>
    <w:tmpl w:val="739452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9B97EB1"/>
    <w:multiLevelType w:val="multilevel"/>
    <w:tmpl w:val="2D84A268"/>
    <w:lvl w:ilvl="0">
      <w:start w:val="4"/>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2"/>
      <w:numFmt w:val="decimal"/>
      <w:lvlText w:val="%3."/>
      <w:lvlJc w:val="left"/>
      <w:pPr>
        <w:tabs>
          <w:tab w:val="num" w:pos="2160"/>
        </w:tabs>
        <w:ind w:left="2160" w:hanging="360"/>
      </w:pPr>
      <w:rPr>
        <w:rFonts w:hint="default"/>
      </w:rPr>
    </w:lvl>
    <w:lvl w:ilvl="3">
      <w:start w:val="1"/>
      <w:numFmt w:val="upperLetter"/>
      <w:lvlText w:val="%4."/>
      <w:lvlJc w:val="left"/>
      <w:pPr>
        <w:ind w:left="2880" w:hanging="360"/>
      </w:pPr>
      <w:rPr>
        <w:rFonts w:hint="default"/>
        <w:b w:val="0"/>
        <w:u w:val="none"/>
      </w:rPr>
    </w:lvl>
    <w:lvl w:ilvl="4">
      <w:start w:val="1"/>
      <w:numFmt w:val="lowerLetter"/>
      <w:lvlText w:val="%5."/>
      <w:lvlJc w:val="left"/>
      <w:pPr>
        <w:ind w:left="63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9">
    <w:nsid w:val="79BD1A1F"/>
    <w:multiLevelType w:val="hybridMultilevel"/>
    <w:tmpl w:val="0B36823A"/>
    <w:lvl w:ilvl="0" w:tplc="80DAA3EC">
      <w:start w:val="1"/>
      <w:numFmt w:val="upperLetter"/>
      <w:lvlText w:val="%1."/>
      <w:lvlJc w:val="left"/>
      <w:pPr>
        <w:ind w:left="1620" w:hanging="360"/>
      </w:pPr>
      <w:rPr>
        <w:rFonts w:hint="default"/>
        <w:b/>
      </w:rPr>
    </w:lvl>
    <w:lvl w:ilvl="1" w:tplc="04090019" w:tentative="1">
      <w:start w:val="1"/>
      <w:numFmt w:val="lowerLetter"/>
      <w:lvlText w:val="%2."/>
      <w:lvlJc w:val="lef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0">
    <w:nsid w:val="7D230BDA"/>
    <w:multiLevelType w:val="multilevel"/>
    <w:tmpl w:val="C0749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E2C3462"/>
    <w:multiLevelType w:val="hybridMultilevel"/>
    <w:tmpl w:val="CC4ACB9E"/>
    <w:lvl w:ilvl="0" w:tplc="9FCA899C">
      <w:start w:val="1"/>
      <w:numFmt w:val="decimal"/>
      <w:lvlText w:val="%1."/>
      <w:lvlJc w:val="left"/>
      <w:pPr>
        <w:ind w:left="720" w:hanging="360"/>
      </w:pPr>
      <w:rPr>
        <w:rFonts w:eastAsia="Time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8"/>
  </w:num>
  <w:num w:numId="3">
    <w:abstractNumId w:val="5"/>
  </w:num>
  <w:num w:numId="4">
    <w:abstractNumId w:val="34"/>
  </w:num>
  <w:num w:numId="5">
    <w:abstractNumId w:val="19"/>
  </w:num>
  <w:num w:numId="6">
    <w:abstractNumId w:val="16"/>
  </w:num>
  <w:num w:numId="7">
    <w:abstractNumId w:val="24"/>
  </w:num>
  <w:num w:numId="8">
    <w:abstractNumId w:val="1"/>
  </w:num>
  <w:num w:numId="9">
    <w:abstractNumId w:val="40"/>
  </w:num>
  <w:num w:numId="10">
    <w:abstractNumId w:val="17"/>
  </w:num>
  <w:num w:numId="11">
    <w:abstractNumId w:val="8"/>
  </w:num>
  <w:num w:numId="12">
    <w:abstractNumId w:val="13"/>
  </w:num>
  <w:num w:numId="13">
    <w:abstractNumId w:val="22"/>
  </w:num>
  <w:num w:numId="14">
    <w:abstractNumId w:val="30"/>
  </w:num>
  <w:num w:numId="15">
    <w:abstractNumId w:val="35"/>
  </w:num>
  <w:num w:numId="16">
    <w:abstractNumId w:val="18"/>
  </w:num>
  <w:num w:numId="17">
    <w:abstractNumId w:val="39"/>
  </w:num>
  <w:num w:numId="18">
    <w:abstractNumId w:val="41"/>
  </w:num>
  <w:num w:numId="19">
    <w:abstractNumId w:val="11"/>
  </w:num>
  <w:num w:numId="20">
    <w:abstractNumId w:val="32"/>
  </w:num>
  <w:num w:numId="21">
    <w:abstractNumId w:val="14"/>
  </w:num>
  <w:num w:numId="22">
    <w:abstractNumId w:val="37"/>
  </w:num>
  <w:num w:numId="23">
    <w:abstractNumId w:val="2"/>
  </w:num>
  <w:num w:numId="24">
    <w:abstractNumId w:val="27"/>
  </w:num>
  <w:num w:numId="25">
    <w:abstractNumId w:val="10"/>
  </w:num>
  <w:num w:numId="26">
    <w:abstractNumId w:val="23"/>
  </w:num>
  <w:num w:numId="27">
    <w:abstractNumId w:val="25"/>
  </w:num>
  <w:num w:numId="28">
    <w:abstractNumId w:val="7"/>
  </w:num>
  <w:num w:numId="29">
    <w:abstractNumId w:val="12"/>
  </w:num>
  <w:num w:numId="30">
    <w:abstractNumId w:val="33"/>
  </w:num>
  <w:num w:numId="31">
    <w:abstractNumId w:val="6"/>
  </w:num>
  <w:num w:numId="32">
    <w:abstractNumId w:val="3"/>
  </w:num>
  <w:num w:numId="33">
    <w:abstractNumId w:val="21"/>
  </w:num>
  <w:num w:numId="34">
    <w:abstractNumId w:val="36"/>
  </w:num>
  <w:num w:numId="35">
    <w:abstractNumId w:val="4"/>
  </w:num>
  <w:num w:numId="36">
    <w:abstractNumId w:val="0"/>
  </w:num>
  <w:num w:numId="37">
    <w:abstractNumId w:val="26"/>
  </w:num>
  <w:num w:numId="38">
    <w:abstractNumId w:val="38"/>
  </w:num>
  <w:num w:numId="39">
    <w:abstractNumId w:val="9"/>
  </w:num>
  <w:num w:numId="40">
    <w:abstractNumId w:val="31"/>
  </w:num>
  <w:num w:numId="41">
    <w:abstractNumId w:val="29"/>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754"/>
    <w:rsid w:val="000002FD"/>
    <w:rsid w:val="00004DCD"/>
    <w:rsid w:val="0000651B"/>
    <w:rsid w:val="0001779B"/>
    <w:rsid w:val="00017C22"/>
    <w:rsid w:val="00050991"/>
    <w:rsid w:val="00071469"/>
    <w:rsid w:val="00082669"/>
    <w:rsid w:val="000A740A"/>
    <w:rsid w:val="00122521"/>
    <w:rsid w:val="001348FF"/>
    <w:rsid w:val="00141857"/>
    <w:rsid w:val="00172EA3"/>
    <w:rsid w:val="00191E18"/>
    <w:rsid w:val="001A4892"/>
    <w:rsid w:val="001C1A24"/>
    <w:rsid w:val="001E62A1"/>
    <w:rsid w:val="001F0B63"/>
    <w:rsid w:val="002325DE"/>
    <w:rsid w:val="002548F7"/>
    <w:rsid w:val="00262F23"/>
    <w:rsid w:val="00263D13"/>
    <w:rsid w:val="0028786E"/>
    <w:rsid w:val="002A2071"/>
    <w:rsid w:val="002D004D"/>
    <w:rsid w:val="003143F4"/>
    <w:rsid w:val="003355A4"/>
    <w:rsid w:val="00342EAE"/>
    <w:rsid w:val="00360618"/>
    <w:rsid w:val="00370627"/>
    <w:rsid w:val="003963F9"/>
    <w:rsid w:val="003A73F7"/>
    <w:rsid w:val="003B29B3"/>
    <w:rsid w:val="003C30C6"/>
    <w:rsid w:val="003E4839"/>
    <w:rsid w:val="00423C86"/>
    <w:rsid w:val="004411BF"/>
    <w:rsid w:val="00451CAE"/>
    <w:rsid w:val="00457676"/>
    <w:rsid w:val="00464955"/>
    <w:rsid w:val="00476D17"/>
    <w:rsid w:val="004857CF"/>
    <w:rsid w:val="00486E36"/>
    <w:rsid w:val="00494E4C"/>
    <w:rsid w:val="00495FEC"/>
    <w:rsid w:val="004C20C2"/>
    <w:rsid w:val="004D0A0B"/>
    <w:rsid w:val="004D582F"/>
    <w:rsid w:val="004F260A"/>
    <w:rsid w:val="0050260F"/>
    <w:rsid w:val="00503113"/>
    <w:rsid w:val="0051238A"/>
    <w:rsid w:val="00514C50"/>
    <w:rsid w:val="0051591F"/>
    <w:rsid w:val="0053145D"/>
    <w:rsid w:val="005709E6"/>
    <w:rsid w:val="00594E21"/>
    <w:rsid w:val="005D6E3B"/>
    <w:rsid w:val="005F002A"/>
    <w:rsid w:val="006217B3"/>
    <w:rsid w:val="00665F22"/>
    <w:rsid w:val="00677689"/>
    <w:rsid w:val="00694FFB"/>
    <w:rsid w:val="006A3F12"/>
    <w:rsid w:val="006B7AFA"/>
    <w:rsid w:val="006C07C8"/>
    <w:rsid w:val="006C4B61"/>
    <w:rsid w:val="006E6ADC"/>
    <w:rsid w:val="006F29A4"/>
    <w:rsid w:val="00726D64"/>
    <w:rsid w:val="00741DB0"/>
    <w:rsid w:val="007748DE"/>
    <w:rsid w:val="00781F01"/>
    <w:rsid w:val="007A13D6"/>
    <w:rsid w:val="007A229F"/>
    <w:rsid w:val="007A3A38"/>
    <w:rsid w:val="007A6FE9"/>
    <w:rsid w:val="007B0C16"/>
    <w:rsid w:val="007B6DA4"/>
    <w:rsid w:val="007C0FA2"/>
    <w:rsid w:val="007C71DF"/>
    <w:rsid w:val="007D2277"/>
    <w:rsid w:val="007D2CF6"/>
    <w:rsid w:val="007E7264"/>
    <w:rsid w:val="007F294C"/>
    <w:rsid w:val="00800C28"/>
    <w:rsid w:val="00814753"/>
    <w:rsid w:val="008227D3"/>
    <w:rsid w:val="00824B8C"/>
    <w:rsid w:val="00830AB5"/>
    <w:rsid w:val="00837D51"/>
    <w:rsid w:val="008556D1"/>
    <w:rsid w:val="008649E9"/>
    <w:rsid w:val="008703E7"/>
    <w:rsid w:val="00881125"/>
    <w:rsid w:val="0088402E"/>
    <w:rsid w:val="0088529C"/>
    <w:rsid w:val="0088668A"/>
    <w:rsid w:val="008B72B3"/>
    <w:rsid w:val="008C2C3F"/>
    <w:rsid w:val="008D0CE6"/>
    <w:rsid w:val="008D473D"/>
    <w:rsid w:val="008E435D"/>
    <w:rsid w:val="0090377A"/>
    <w:rsid w:val="009179C7"/>
    <w:rsid w:val="00945BFE"/>
    <w:rsid w:val="0094776E"/>
    <w:rsid w:val="0096534A"/>
    <w:rsid w:val="00985F6E"/>
    <w:rsid w:val="0099400D"/>
    <w:rsid w:val="009E0B90"/>
    <w:rsid w:val="009F1DDC"/>
    <w:rsid w:val="009F574D"/>
    <w:rsid w:val="00A0230B"/>
    <w:rsid w:val="00A12050"/>
    <w:rsid w:val="00A13C4C"/>
    <w:rsid w:val="00A36D7F"/>
    <w:rsid w:val="00A47847"/>
    <w:rsid w:val="00A519A4"/>
    <w:rsid w:val="00A532E4"/>
    <w:rsid w:val="00A67CA3"/>
    <w:rsid w:val="00AA25F1"/>
    <w:rsid w:val="00AA37A8"/>
    <w:rsid w:val="00AB6F0C"/>
    <w:rsid w:val="00AC0861"/>
    <w:rsid w:val="00AC46B8"/>
    <w:rsid w:val="00AC5179"/>
    <w:rsid w:val="00AD2A00"/>
    <w:rsid w:val="00B012B0"/>
    <w:rsid w:val="00B03215"/>
    <w:rsid w:val="00B115C1"/>
    <w:rsid w:val="00B13365"/>
    <w:rsid w:val="00B167F4"/>
    <w:rsid w:val="00B209E1"/>
    <w:rsid w:val="00B32A05"/>
    <w:rsid w:val="00B37742"/>
    <w:rsid w:val="00B403F3"/>
    <w:rsid w:val="00B55090"/>
    <w:rsid w:val="00B81FD2"/>
    <w:rsid w:val="00BB4468"/>
    <w:rsid w:val="00C0032E"/>
    <w:rsid w:val="00C02065"/>
    <w:rsid w:val="00C030AE"/>
    <w:rsid w:val="00C15B65"/>
    <w:rsid w:val="00C163C0"/>
    <w:rsid w:val="00C357B7"/>
    <w:rsid w:val="00C359F7"/>
    <w:rsid w:val="00C43508"/>
    <w:rsid w:val="00C6671F"/>
    <w:rsid w:val="00C76AF7"/>
    <w:rsid w:val="00C77234"/>
    <w:rsid w:val="00C8728A"/>
    <w:rsid w:val="00CB38CD"/>
    <w:rsid w:val="00CE32B7"/>
    <w:rsid w:val="00CE7754"/>
    <w:rsid w:val="00CF3E17"/>
    <w:rsid w:val="00CF4D74"/>
    <w:rsid w:val="00D00C54"/>
    <w:rsid w:val="00D05F83"/>
    <w:rsid w:val="00D144D9"/>
    <w:rsid w:val="00D26526"/>
    <w:rsid w:val="00D30354"/>
    <w:rsid w:val="00D307F2"/>
    <w:rsid w:val="00D3188E"/>
    <w:rsid w:val="00D57EF9"/>
    <w:rsid w:val="00D8146B"/>
    <w:rsid w:val="00D947D2"/>
    <w:rsid w:val="00DA0E76"/>
    <w:rsid w:val="00DA668F"/>
    <w:rsid w:val="00DC7E24"/>
    <w:rsid w:val="00DD7D0D"/>
    <w:rsid w:val="00E0776A"/>
    <w:rsid w:val="00E31414"/>
    <w:rsid w:val="00E42471"/>
    <w:rsid w:val="00EB53CA"/>
    <w:rsid w:val="00EE0494"/>
    <w:rsid w:val="00EF3FA9"/>
    <w:rsid w:val="00F23AC8"/>
    <w:rsid w:val="00F27ED2"/>
    <w:rsid w:val="00F409E3"/>
    <w:rsid w:val="00FD3860"/>
    <w:rsid w:val="00FF0D9E"/>
    <w:rsid w:val="00FF1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754"/>
    <w:rPr>
      <w:rFonts w:ascii="Garamond" w:hAnsi="Garamond"/>
      <w:sz w:val="24"/>
      <w:szCs w:val="24"/>
    </w:rPr>
  </w:style>
  <w:style w:type="paragraph" w:styleId="Heading3">
    <w:name w:val="heading 3"/>
    <w:basedOn w:val="Normal"/>
    <w:next w:val="Normal"/>
    <w:link w:val="Heading3Char"/>
    <w:qFormat/>
    <w:rsid w:val="00CE7754"/>
    <w:pPr>
      <w:keepNext/>
      <w:outlineLvl w:val="2"/>
    </w:pPr>
    <w:rPr>
      <w:rFonts w:ascii="Arial" w:eastAsia="Times" w:hAnsi="Arial"/>
      <w:i/>
      <w:sz w:val="18"/>
      <w:szCs w:val="20"/>
    </w:rPr>
  </w:style>
  <w:style w:type="paragraph" w:styleId="Heading6">
    <w:name w:val="heading 6"/>
    <w:basedOn w:val="Normal"/>
    <w:next w:val="Normal"/>
    <w:link w:val="Heading6Char"/>
    <w:uiPriority w:val="9"/>
    <w:semiHidden/>
    <w:unhideWhenUsed/>
    <w:qFormat/>
    <w:rsid w:val="00B012B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CE7754"/>
    <w:rPr>
      <w:rFonts w:ascii="Arial" w:eastAsia="Times" w:hAnsi="Arial"/>
      <w:i/>
      <w:sz w:val="18"/>
    </w:rPr>
  </w:style>
  <w:style w:type="paragraph" w:styleId="NormalWeb">
    <w:name w:val="Normal (Web)"/>
    <w:basedOn w:val="Normal"/>
    <w:uiPriority w:val="99"/>
    <w:unhideWhenUsed/>
    <w:rsid w:val="00CE7754"/>
    <w:pPr>
      <w:spacing w:before="100" w:beforeAutospacing="1" w:after="100" w:afterAutospacing="1"/>
    </w:pPr>
    <w:rPr>
      <w:rFonts w:ascii="Verdana" w:hAnsi="Verdana"/>
      <w:sz w:val="18"/>
      <w:szCs w:val="18"/>
    </w:rPr>
  </w:style>
  <w:style w:type="character" w:customStyle="1" w:styleId="apple-converted-space">
    <w:name w:val="apple-converted-space"/>
    <w:rsid w:val="00CE7754"/>
  </w:style>
  <w:style w:type="character" w:styleId="Strong">
    <w:name w:val="Strong"/>
    <w:uiPriority w:val="22"/>
    <w:qFormat/>
    <w:rsid w:val="00CE7754"/>
    <w:rPr>
      <w:b/>
      <w:bCs/>
    </w:rPr>
  </w:style>
  <w:style w:type="paragraph" w:customStyle="1" w:styleId="ColorfulList-Accent11">
    <w:name w:val="Colorful List - Accent 11"/>
    <w:basedOn w:val="Normal"/>
    <w:uiPriority w:val="34"/>
    <w:qFormat/>
    <w:rsid w:val="00CE7754"/>
    <w:pPr>
      <w:ind w:left="720"/>
    </w:pPr>
  </w:style>
  <w:style w:type="paragraph" w:customStyle="1" w:styleId="Normal-Input">
    <w:name w:val="Normal - Input"/>
    <w:basedOn w:val="Normal"/>
    <w:link w:val="Normal-InputCharChar"/>
    <w:rsid w:val="00495FEC"/>
    <w:pPr>
      <w:keepLines/>
      <w:spacing w:line="220" w:lineRule="exact"/>
      <w:ind w:left="274" w:hanging="274"/>
    </w:pPr>
    <w:rPr>
      <w:rFonts w:ascii="Verdana" w:hAnsi="Verdana"/>
      <w:color w:val="1010BC"/>
      <w:kern w:val="18"/>
      <w:sz w:val="18"/>
      <w:szCs w:val="18"/>
      <w:u w:val="dotted" w:color="0066CC"/>
    </w:rPr>
  </w:style>
  <w:style w:type="character" w:customStyle="1" w:styleId="Normal-InputCharChar">
    <w:name w:val="Normal - Input Char Char"/>
    <w:link w:val="Normal-Input"/>
    <w:rsid w:val="00495FEC"/>
    <w:rPr>
      <w:rFonts w:ascii="Verdana" w:hAnsi="Verdana"/>
      <w:color w:val="1010BC"/>
      <w:kern w:val="18"/>
      <w:sz w:val="18"/>
      <w:szCs w:val="18"/>
      <w:u w:val="dotted" w:color="0066CC"/>
    </w:rPr>
  </w:style>
  <w:style w:type="paragraph" w:customStyle="1" w:styleId="normal-note">
    <w:name w:val="normal - note"/>
    <w:basedOn w:val="Normal"/>
    <w:rsid w:val="004D0A0B"/>
    <w:pPr>
      <w:tabs>
        <w:tab w:val="left" w:pos="-1440"/>
        <w:tab w:val="left" w:pos="-720"/>
        <w:tab w:val="left" w:pos="0"/>
        <w:tab w:val="left" w:pos="428"/>
        <w:tab w:val="left" w:pos="714"/>
        <w:tab w:val="left" w:pos="1428"/>
        <w:tab w:val="left" w:pos="2142"/>
        <w:tab w:val="left" w:pos="2856"/>
        <w:tab w:val="left" w:pos="3570"/>
        <w:tab w:val="left" w:pos="4284"/>
        <w:tab w:val="left" w:pos="4998"/>
        <w:tab w:val="left" w:pos="5712"/>
        <w:tab w:val="left" w:pos="6480"/>
        <w:tab w:val="left" w:pos="7200"/>
        <w:tab w:val="left" w:pos="7920"/>
        <w:tab w:val="left" w:pos="8640"/>
        <w:tab w:val="left" w:pos="9360"/>
      </w:tabs>
      <w:spacing w:before="120" w:after="120"/>
      <w:ind w:left="432"/>
    </w:pPr>
    <w:rPr>
      <w:rFonts w:ascii="Arial" w:hAnsi="Arial" w:cs="Arial"/>
      <w:i/>
      <w:iCs/>
      <w:sz w:val="22"/>
      <w:szCs w:val="20"/>
    </w:rPr>
  </w:style>
  <w:style w:type="paragraph" w:styleId="Header">
    <w:name w:val="header"/>
    <w:basedOn w:val="Normal"/>
    <w:link w:val="HeaderChar"/>
    <w:unhideWhenUsed/>
    <w:rsid w:val="00B37742"/>
    <w:pPr>
      <w:tabs>
        <w:tab w:val="center" w:pos="4680"/>
        <w:tab w:val="right" w:pos="9360"/>
      </w:tabs>
    </w:pPr>
  </w:style>
  <w:style w:type="character" w:customStyle="1" w:styleId="HeaderChar">
    <w:name w:val="Header Char"/>
    <w:link w:val="Header"/>
    <w:rsid w:val="00B37742"/>
    <w:rPr>
      <w:rFonts w:ascii="Garamond" w:hAnsi="Garamond"/>
      <w:sz w:val="24"/>
      <w:szCs w:val="24"/>
    </w:rPr>
  </w:style>
  <w:style w:type="paragraph" w:styleId="Footer">
    <w:name w:val="footer"/>
    <w:basedOn w:val="Normal"/>
    <w:link w:val="FooterChar"/>
    <w:uiPriority w:val="99"/>
    <w:unhideWhenUsed/>
    <w:rsid w:val="00B37742"/>
    <w:pPr>
      <w:tabs>
        <w:tab w:val="center" w:pos="4680"/>
        <w:tab w:val="right" w:pos="9360"/>
      </w:tabs>
    </w:pPr>
  </w:style>
  <w:style w:type="character" w:customStyle="1" w:styleId="FooterChar">
    <w:name w:val="Footer Char"/>
    <w:link w:val="Footer"/>
    <w:uiPriority w:val="99"/>
    <w:rsid w:val="00B37742"/>
    <w:rPr>
      <w:rFonts w:ascii="Garamond" w:hAnsi="Garamond"/>
      <w:sz w:val="24"/>
      <w:szCs w:val="24"/>
    </w:rPr>
  </w:style>
  <w:style w:type="character" w:styleId="Hyperlink">
    <w:name w:val="Hyperlink"/>
    <w:unhideWhenUsed/>
    <w:rsid w:val="00370627"/>
    <w:rPr>
      <w:color w:val="0000FF"/>
      <w:u w:val="single"/>
    </w:rPr>
  </w:style>
  <w:style w:type="table" w:styleId="TableGrid">
    <w:name w:val="Table Grid"/>
    <w:basedOn w:val="TableNormal"/>
    <w:uiPriority w:val="59"/>
    <w:rsid w:val="00594E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F4D74"/>
    <w:rPr>
      <w:rFonts w:ascii="Tahoma" w:hAnsi="Tahoma" w:cs="Tahoma"/>
      <w:sz w:val="16"/>
      <w:szCs w:val="16"/>
    </w:rPr>
  </w:style>
  <w:style w:type="character" w:customStyle="1" w:styleId="BalloonTextChar">
    <w:name w:val="Balloon Text Char"/>
    <w:basedOn w:val="DefaultParagraphFont"/>
    <w:link w:val="BalloonText"/>
    <w:uiPriority w:val="99"/>
    <w:semiHidden/>
    <w:rsid w:val="00CF4D74"/>
    <w:rPr>
      <w:rFonts w:ascii="Tahoma" w:hAnsi="Tahoma" w:cs="Tahoma"/>
      <w:sz w:val="16"/>
      <w:szCs w:val="16"/>
    </w:rPr>
  </w:style>
  <w:style w:type="character" w:styleId="PlaceholderText">
    <w:name w:val="Placeholder Text"/>
    <w:basedOn w:val="DefaultParagraphFont"/>
    <w:uiPriority w:val="99"/>
    <w:semiHidden/>
    <w:rsid w:val="00457676"/>
    <w:rPr>
      <w:color w:val="808080"/>
    </w:rPr>
  </w:style>
  <w:style w:type="paragraph" w:styleId="ListParagraph">
    <w:name w:val="List Paragraph"/>
    <w:basedOn w:val="Normal"/>
    <w:uiPriority w:val="34"/>
    <w:qFormat/>
    <w:rsid w:val="00263D13"/>
    <w:pPr>
      <w:ind w:left="720"/>
      <w:contextualSpacing/>
    </w:pPr>
  </w:style>
  <w:style w:type="character" w:customStyle="1" w:styleId="Heading6Char">
    <w:name w:val="Heading 6 Char"/>
    <w:basedOn w:val="DefaultParagraphFont"/>
    <w:link w:val="Heading6"/>
    <w:uiPriority w:val="9"/>
    <w:semiHidden/>
    <w:rsid w:val="00B012B0"/>
    <w:rPr>
      <w:rFonts w:asciiTheme="majorHAnsi" w:eastAsiaTheme="majorEastAsia" w:hAnsiTheme="majorHAnsi" w:cstheme="majorBidi"/>
      <w:i/>
      <w:iCs/>
      <w:color w:val="243F60" w:themeColor="accent1" w:themeShade="7F"/>
      <w:sz w:val="24"/>
      <w:szCs w:val="24"/>
    </w:rPr>
  </w:style>
  <w:style w:type="paragraph" w:styleId="NoSpacing">
    <w:name w:val="No Spacing"/>
    <w:uiPriority w:val="1"/>
    <w:qFormat/>
    <w:rsid w:val="00B012B0"/>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754"/>
    <w:rPr>
      <w:rFonts w:ascii="Garamond" w:hAnsi="Garamond"/>
      <w:sz w:val="24"/>
      <w:szCs w:val="24"/>
    </w:rPr>
  </w:style>
  <w:style w:type="paragraph" w:styleId="Heading3">
    <w:name w:val="heading 3"/>
    <w:basedOn w:val="Normal"/>
    <w:next w:val="Normal"/>
    <w:link w:val="Heading3Char"/>
    <w:qFormat/>
    <w:rsid w:val="00CE7754"/>
    <w:pPr>
      <w:keepNext/>
      <w:outlineLvl w:val="2"/>
    </w:pPr>
    <w:rPr>
      <w:rFonts w:ascii="Arial" w:eastAsia="Times" w:hAnsi="Arial"/>
      <w:i/>
      <w:sz w:val="18"/>
      <w:szCs w:val="20"/>
    </w:rPr>
  </w:style>
  <w:style w:type="paragraph" w:styleId="Heading6">
    <w:name w:val="heading 6"/>
    <w:basedOn w:val="Normal"/>
    <w:next w:val="Normal"/>
    <w:link w:val="Heading6Char"/>
    <w:uiPriority w:val="9"/>
    <w:semiHidden/>
    <w:unhideWhenUsed/>
    <w:qFormat/>
    <w:rsid w:val="00B012B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CE7754"/>
    <w:rPr>
      <w:rFonts w:ascii="Arial" w:eastAsia="Times" w:hAnsi="Arial"/>
      <w:i/>
      <w:sz w:val="18"/>
    </w:rPr>
  </w:style>
  <w:style w:type="paragraph" w:styleId="NormalWeb">
    <w:name w:val="Normal (Web)"/>
    <w:basedOn w:val="Normal"/>
    <w:uiPriority w:val="99"/>
    <w:unhideWhenUsed/>
    <w:rsid w:val="00CE7754"/>
    <w:pPr>
      <w:spacing w:before="100" w:beforeAutospacing="1" w:after="100" w:afterAutospacing="1"/>
    </w:pPr>
    <w:rPr>
      <w:rFonts w:ascii="Verdana" w:hAnsi="Verdana"/>
      <w:sz w:val="18"/>
      <w:szCs w:val="18"/>
    </w:rPr>
  </w:style>
  <w:style w:type="character" w:customStyle="1" w:styleId="apple-converted-space">
    <w:name w:val="apple-converted-space"/>
    <w:rsid w:val="00CE7754"/>
  </w:style>
  <w:style w:type="character" w:styleId="Strong">
    <w:name w:val="Strong"/>
    <w:uiPriority w:val="22"/>
    <w:qFormat/>
    <w:rsid w:val="00CE7754"/>
    <w:rPr>
      <w:b/>
      <w:bCs/>
    </w:rPr>
  </w:style>
  <w:style w:type="paragraph" w:customStyle="1" w:styleId="ColorfulList-Accent11">
    <w:name w:val="Colorful List - Accent 11"/>
    <w:basedOn w:val="Normal"/>
    <w:uiPriority w:val="34"/>
    <w:qFormat/>
    <w:rsid w:val="00CE7754"/>
    <w:pPr>
      <w:ind w:left="720"/>
    </w:pPr>
  </w:style>
  <w:style w:type="paragraph" w:customStyle="1" w:styleId="Normal-Input">
    <w:name w:val="Normal - Input"/>
    <w:basedOn w:val="Normal"/>
    <w:link w:val="Normal-InputCharChar"/>
    <w:rsid w:val="00495FEC"/>
    <w:pPr>
      <w:keepLines/>
      <w:spacing w:line="220" w:lineRule="exact"/>
      <w:ind w:left="274" w:hanging="274"/>
    </w:pPr>
    <w:rPr>
      <w:rFonts w:ascii="Verdana" w:hAnsi="Verdana"/>
      <w:color w:val="1010BC"/>
      <w:kern w:val="18"/>
      <w:sz w:val="18"/>
      <w:szCs w:val="18"/>
      <w:u w:val="dotted" w:color="0066CC"/>
    </w:rPr>
  </w:style>
  <w:style w:type="character" w:customStyle="1" w:styleId="Normal-InputCharChar">
    <w:name w:val="Normal - Input Char Char"/>
    <w:link w:val="Normal-Input"/>
    <w:rsid w:val="00495FEC"/>
    <w:rPr>
      <w:rFonts w:ascii="Verdana" w:hAnsi="Verdana"/>
      <w:color w:val="1010BC"/>
      <w:kern w:val="18"/>
      <w:sz w:val="18"/>
      <w:szCs w:val="18"/>
      <w:u w:val="dotted" w:color="0066CC"/>
    </w:rPr>
  </w:style>
  <w:style w:type="paragraph" w:customStyle="1" w:styleId="normal-note">
    <w:name w:val="normal - note"/>
    <w:basedOn w:val="Normal"/>
    <w:rsid w:val="004D0A0B"/>
    <w:pPr>
      <w:tabs>
        <w:tab w:val="left" w:pos="-1440"/>
        <w:tab w:val="left" w:pos="-720"/>
        <w:tab w:val="left" w:pos="0"/>
        <w:tab w:val="left" w:pos="428"/>
        <w:tab w:val="left" w:pos="714"/>
        <w:tab w:val="left" w:pos="1428"/>
        <w:tab w:val="left" w:pos="2142"/>
        <w:tab w:val="left" w:pos="2856"/>
        <w:tab w:val="left" w:pos="3570"/>
        <w:tab w:val="left" w:pos="4284"/>
        <w:tab w:val="left" w:pos="4998"/>
        <w:tab w:val="left" w:pos="5712"/>
        <w:tab w:val="left" w:pos="6480"/>
        <w:tab w:val="left" w:pos="7200"/>
        <w:tab w:val="left" w:pos="7920"/>
        <w:tab w:val="left" w:pos="8640"/>
        <w:tab w:val="left" w:pos="9360"/>
      </w:tabs>
      <w:spacing w:before="120" w:after="120"/>
      <w:ind w:left="432"/>
    </w:pPr>
    <w:rPr>
      <w:rFonts w:ascii="Arial" w:hAnsi="Arial" w:cs="Arial"/>
      <w:i/>
      <w:iCs/>
      <w:sz w:val="22"/>
      <w:szCs w:val="20"/>
    </w:rPr>
  </w:style>
  <w:style w:type="paragraph" w:styleId="Header">
    <w:name w:val="header"/>
    <w:basedOn w:val="Normal"/>
    <w:link w:val="HeaderChar"/>
    <w:unhideWhenUsed/>
    <w:rsid w:val="00B37742"/>
    <w:pPr>
      <w:tabs>
        <w:tab w:val="center" w:pos="4680"/>
        <w:tab w:val="right" w:pos="9360"/>
      </w:tabs>
    </w:pPr>
  </w:style>
  <w:style w:type="character" w:customStyle="1" w:styleId="HeaderChar">
    <w:name w:val="Header Char"/>
    <w:link w:val="Header"/>
    <w:rsid w:val="00B37742"/>
    <w:rPr>
      <w:rFonts w:ascii="Garamond" w:hAnsi="Garamond"/>
      <w:sz w:val="24"/>
      <w:szCs w:val="24"/>
    </w:rPr>
  </w:style>
  <w:style w:type="paragraph" w:styleId="Footer">
    <w:name w:val="footer"/>
    <w:basedOn w:val="Normal"/>
    <w:link w:val="FooterChar"/>
    <w:uiPriority w:val="99"/>
    <w:unhideWhenUsed/>
    <w:rsid w:val="00B37742"/>
    <w:pPr>
      <w:tabs>
        <w:tab w:val="center" w:pos="4680"/>
        <w:tab w:val="right" w:pos="9360"/>
      </w:tabs>
    </w:pPr>
  </w:style>
  <w:style w:type="character" w:customStyle="1" w:styleId="FooterChar">
    <w:name w:val="Footer Char"/>
    <w:link w:val="Footer"/>
    <w:uiPriority w:val="99"/>
    <w:rsid w:val="00B37742"/>
    <w:rPr>
      <w:rFonts w:ascii="Garamond" w:hAnsi="Garamond"/>
      <w:sz w:val="24"/>
      <w:szCs w:val="24"/>
    </w:rPr>
  </w:style>
  <w:style w:type="character" w:styleId="Hyperlink">
    <w:name w:val="Hyperlink"/>
    <w:unhideWhenUsed/>
    <w:rsid w:val="00370627"/>
    <w:rPr>
      <w:color w:val="0000FF"/>
      <w:u w:val="single"/>
    </w:rPr>
  </w:style>
  <w:style w:type="table" w:styleId="TableGrid">
    <w:name w:val="Table Grid"/>
    <w:basedOn w:val="TableNormal"/>
    <w:uiPriority w:val="59"/>
    <w:rsid w:val="00594E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F4D74"/>
    <w:rPr>
      <w:rFonts w:ascii="Tahoma" w:hAnsi="Tahoma" w:cs="Tahoma"/>
      <w:sz w:val="16"/>
      <w:szCs w:val="16"/>
    </w:rPr>
  </w:style>
  <w:style w:type="character" w:customStyle="1" w:styleId="BalloonTextChar">
    <w:name w:val="Balloon Text Char"/>
    <w:basedOn w:val="DefaultParagraphFont"/>
    <w:link w:val="BalloonText"/>
    <w:uiPriority w:val="99"/>
    <w:semiHidden/>
    <w:rsid w:val="00CF4D74"/>
    <w:rPr>
      <w:rFonts w:ascii="Tahoma" w:hAnsi="Tahoma" w:cs="Tahoma"/>
      <w:sz w:val="16"/>
      <w:szCs w:val="16"/>
    </w:rPr>
  </w:style>
  <w:style w:type="character" w:styleId="PlaceholderText">
    <w:name w:val="Placeholder Text"/>
    <w:basedOn w:val="DefaultParagraphFont"/>
    <w:uiPriority w:val="99"/>
    <w:semiHidden/>
    <w:rsid w:val="00457676"/>
    <w:rPr>
      <w:color w:val="808080"/>
    </w:rPr>
  </w:style>
  <w:style w:type="paragraph" w:styleId="ListParagraph">
    <w:name w:val="List Paragraph"/>
    <w:basedOn w:val="Normal"/>
    <w:uiPriority w:val="34"/>
    <w:qFormat/>
    <w:rsid w:val="00263D13"/>
    <w:pPr>
      <w:ind w:left="720"/>
      <w:contextualSpacing/>
    </w:pPr>
  </w:style>
  <w:style w:type="character" w:customStyle="1" w:styleId="Heading6Char">
    <w:name w:val="Heading 6 Char"/>
    <w:basedOn w:val="DefaultParagraphFont"/>
    <w:link w:val="Heading6"/>
    <w:uiPriority w:val="9"/>
    <w:semiHidden/>
    <w:rsid w:val="00B012B0"/>
    <w:rPr>
      <w:rFonts w:asciiTheme="majorHAnsi" w:eastAsiaTheme="majorEastAsia" w:hAnsiTheme="majorHAnsi" w:cstheme="majorBidi"/>
      <w:i/>
      <w:iCs/>
      <w:color w:val="243F60" w:themeColor="accent1" w:themeShade="7F"/>
      <w:sz w:val="24"/>
      <w:szCs w:val="24"/>
    </w:rPr>
  </w:style>
  <w:style w:type="paragraph" w:styleId="NoSpacing">
    <w:name w:val="No Spacing"/>
    <w:uiPriority w:val="1"/>
    <w:qFormat/>
    <w:rsid w:val="00B012B0"/>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582692">
      <w:bodyDiv w:val="1"/>
      <w:marLeft w:val="0"/>
      <w:marRight w:val="0"/>
      <w:marTop w:val="0"/>
      <w:marBottom w:val="0"/>
      <w:divBdr>
        <w:top w:val="none" w:sz="0" w:space="0" w:color="auto"/>
        <w:left w:val="none" w:sz="0" w:space="0" w:color="auto"/>
        <w:bottom w:val="none" w:sz="0" w:space="0" w:color="auto"/>
        <w:right w:val="none" w:sz="0" w:space="0" w:color="auto"/>
      </w:divBdr>
    </w:div>
    <w:div w:id="249968948">
      <w:bodyDiv w:val="1"/>
      <w:marLeft w:val="0"/>
      <w:marRight w:val="0"/>
      <w:marTop w:val="0"/>
      <w:marBottom w:val="0"/>
      <w:divBdr>
        <w:top w:val="none" w:sz="0" w:space="0" w:color="auto"/>
        <w:left w:val="none" w:sz="0" w:space="0" w:color="auto"/>
        <w:bottom w:val="none" w:sz="0" w:space="0" w:color="auto"/>
        <w:right w:val="none" w:sz="0" w:space="0" w:color="auto"/>
      </w:divBdr>
    </w:div>
    <w:div w:id="528177291">
      <w:bodyDiv w:val="1"/>
      <w:marLeft w:val="0"/>
      <w:marRight w:val="0"/>
      <w:marTop w:val="0"/>
      <w:marBottom w:val="0"/>
      <w:divBdr>
        <w:top w:val="none" w:sz="0" w:space="0" w:color="auto"/>
        <w:left w:val="none" w:sz="0" w:space="0" w:color="auto"/>
        <w:bottom w:val="none" w:sz="0" w:space="0" w:color="auto"/>
        <w:right w:val="none" w:sz="0" w:space="0" w:color="auto"/>
      </w:divBdr>
    </w:div>
    <w:div w:id="606355151">
      <w:bodyDiv w:val="1"/>
      <w:marLeft w:val="0"/>
      <w:marRight w:val="0"/>
      <w:marTop w:val="0"/>
      <w:marBottom w:val="0"/>
      <w:divBdr>
        <w:top w:val="none" w:sz="0" w:space="0" w:color="auto"/>
        <w:left w:val="none" w:sz="0" w:space="0" w:color="auto"/>
        <w:bottom w:val="none" w:sz="0" w:space="0" w:color="auto"/>
        <w:right w:val="none" w:sz="0" w:space="0" w:color="auto"/>
      </w:divBdr>
    </w:div>
    <w:div w:id="775171716">
      <w:bodyDiv w:val="1"/>
      <w:marLeft w:val="0"/>
      <w:marRight w:val="0"/>
      <w:marTop w:val="0"/>
      <w:marBottom w:val="0"/>
      <w:divBdr>
        <w:top w:val="none" w:sz="0" w:space="0" w:color="auto"/>
        <w:left w:val="none" w:sz="0" w:space="0" w:color="auto"/>
        <w:bottom w:val="none" w:sz="0" w:space="0" w:color="auto"/>
        <w:right w:val="none" w:sz="0" w:space="0" w:color="auto"/>
      </w:divBdr>
      <w:divsChild>
        <w:div w:id="1115059383">
          <w:marLeft w:val="0"/>
          <w:marRight w:val="0"/>
          <w:marTop w:val="0"/>
          <w:marBottom w:val="0"/>
          <w:divBdr>
            <w:top w:val="none" w:sz="0" w:space="0" w:color="auto"/>
            <w:left w:val="none" w:sz="0" w:space="0" w:color="auto"/>
            <w:bottom w:val="none" w:sz="0" w:space="0" w:color="auto"/>
            <w:right w:val="none" w:sz="0" w:space="0" w:color="auto"/>
          </w:divBdr>
          <w:divsChild>
            <w:div w:id="1838956173">
              <w:marLeft w:val="0"/>
              <w:marRight w:val="0"/>
              <w:marTop w:val="0"/>
              <w:marBottom w:val="0"/>
              <w:divBdr>
                <w:top w:val="none" w:sz="0" w:space="0" w:color="auto"/>
                <w:left w:val="none" w:sz="0" w:space="0" w:color="auto"/>
                <w:bottom w:val="none" w:sz="0" w:space="0" w:color="auto"/>
                <w:right w:val="none" w:sz="0" w:space="0" w:color="auto"/>
              </w:divBdr>
              <w:divsChild>
                <w:div w:id="944311493">
                  <w:marLeft w:val="0"/>
                  <w:marRight w:val="0"/>
                  <w:marTop w:val="0"/>
                  <w:marBottom w:val="0"/>
                  <w:divBdr>
                    <w:top w:val="single" w:sz="6" w:space="0" w:color="CCCCCC"/>
                    <w:left w:val="single" w:sz="6" w:space="0" w:color="CCCCCC"/>
                    <w:bottom w:val="single" w:sz="6" w:space="0" w:color="CCCCCC"/>
                    <w:right w:val="single" w:sz="6" w:space="0" w:color="CCCCCC"/>
                  </w:divBdr>
                  <w:divsChild>
                    <w:div w:id="721564103">
                      <w:marLeft w:val="0"/>
                      <w:marRight w:val="0"/>
                      <w:marTop w:val="0"/>
                      <w:marBottom w:val="0"/>
                      <w:divBdr>
                        <w:top w:val="none" w:sz="0" w:space="0" w:color="auto"/>
                        <w:left w:val="none" w:sz="0" w:space="0" w:color="auto"/>
                        <w:bottom w:val="none" w:sz="0" w:space="0" w:color="auto"/>
                        <w:right w:val="none" w:sz="0" w:space="0" w:color="auto"/>
                      </w:divBdr>
                      <w:divsChild>
                        <w:div w:id="388650435">
                          <w:marLeft w:val="0"/>
                          <w:marRight w:val="-14400"/>
                          <w:marTop w:val="0"/>
                          <w:marBottom w:val="0"/>
                          <w:divBdr>
                            <w:top w:val="none" w:sz="0" w:space="0" w:color="auto"/>
                            <w:left w:val="none" w:sz="0" w:space="0" w:color="auto"/>
                            <w:bottom w:val="none" w:sz="0" w:space="0" w:color="auto"/>
                            <w:right w:val="none" w:sz="0" w:space="0" w:color="auto"/>
                          </w:divBdr>
                          <w:divsChild>
                            <w:div w:id="855533522">
                              <w:marLeft w:val="0"/>
                              <w:marRight w:val="0"/>
                              <w:marTop w:val="0"/>
                              <w:marBottom w:val="0"/>
                              <w:divBdr>
                                <w:top w:val="none" w:sz="0" w:space="0" w:color="auto"/>
                                <w:left w:val="none" w:sz="0" w:space="0" w:color="auto"/>
                                <w:bottom w:val="none" w:sz="0" w:space="0" w:color="auto"/>
                                <w:right w:val="none" w:sz="0" w:space="0" w:color="auto"/>
                              </w:divBdr>
                              <w:divsChild>
                                <w:div w:id="475684625">
                                  <w:marLeft w:val="0"/>
                                  <w:marRight w:val="0"/>
                                  <w:marTop w:val="0"/>
                                  <w:marBottom w:val="0"/>
                                  <w:divBdr>
                                    <w:top w:val="none" w:sz="0" w:space="0" w:color="auto"/>
                                    <w:left w:val="none" w:sz="0" w:space="0" w:color="auto"/>
                                    <w:bottom w:val="none" w:sz="0" w:space="0" w:color="auto"/>
                                    <w:right w:val="none" w:sz="0" w:space="0" w:color="auto"/>
                                  </w:divBdr>
                                  <w:divsChild>
                                    <w:div w:id="1801260097">
                                      <w:marLeft w:val="0"/>
                                      <w:marRight w:val="0"/>
                                      <w:marTop w:val="0"/>
                                      <w:marBottom w:val="0"/>
                                      <w:divBdr>
                                        <w:top w:val="none" w:sz="0" w:space="0" w:color="auto"/>
                                        <w:left w:val="none" w:sz="0" w:space="0" w:color="auto"/>
                                        <w:bottom w:val="none" w:sz="0" w:space="0" w:color="auto"/>
                                        <w:right w:val="none" w:sz="0" w:space="0" w:color="auto"/>
                                      </w:divBdr>
                                      <w:divsChild>
                                        <w:div w:id="2911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3002735">
      <w:bodyDiv w:val="1"/>
      <w:marLeft w:val="0"/>
      <w:marRight w:val="0"/>
      <w:marTop w:val="0"/>
      <w:marBottom w:val="0"/>
      <w:divBdr>
        <w:top w:val="none" w:sz="0" w:space="0" w:color="auto"/>
        <w:left w:val="none" w:sz="0" w:space="0" w:color="auto"/>
        <w:bottom w:val="none" w:sz="0" w:space="0" w:color="auto"/>
        <w:right w:val="none" w:sz="0" w:space="0" w:color="auto"/>
      </w:divBdr>
    </w:div>
    <w:div w:id="1139608283">
      <w:bodyDiv w:val="1"/>
      <w:marLeft w:val="0"/>
      <w:marRight w:val="0"/>
      <w:marTop w:val="0"/>
      <w:marBottom w:val="0"/>
      <w:divBdr>
        <w:top w:val="none" w:sz="0" w:space="0" w:color="auto"/>
        <w:left w:val="none" w:sz="0" w:space="0" w:color="auto"/>
        <w:bottom w:val="none" w:sz="0" w:space="0" w:color="auto"/>
        <w:right w:val="none" w:sz="0" w:space="0" w:color="auto"/>
      </w:divBdr>
      <w:divsChild>
        <w:div w:id="52119212">
          <w:marLeft w:val="0"/>
          <w:marRight w:val="0"/>
          <w:marTop w:val="0"/>
          <w:marBottom w:val="0"/>
          <w:divBdr>
            <w:top w:val="none" w:sz="0" w:space="0" w:color="auto"/>
            <w:left w:val="none" w:sz="0" w:space="0" w:color="auto"/>
            <w:bottom w:val="none" w:sz="0" w:space="0" w:color="auto"/>
            <w:right w:val="none" w:sz="0" w:space="0" w:color="auto"/>
          </w:divBdr>
          <w:divsChild>
            <w:div w:id="1375275946">
              <w:marLeft w:val="0"/>
              <w:marRight w:val="0"/>
              <w:marTop w:val="0"/>
              <w:marBottom w:val="0"/>
              <w:divBdr>
                <w:top w:val="none" w:sz="0" w:space="0" w:color="auto"/>
                <w:left w:val="none" w:sz="0" w:space="0" w:color="auto"/>
                <w:bottom w:val="none" w:sz="0" w:space="0" w:color="auto"/>
                <w:right w:val="none" w:sz="0" w:space="0" w:color="auto"/>
              </w:divBdr>
              <w:divsChild>
                <w:div w:id="659768200">
                  <w:marLeft w:val="0"/>
                  <w:marRight w:val="0"/>
                  <w:marTop w:val="0"/>
                  <w:marBottom w:val="0"/>
                  <w:divBdr>
                    <w:top w:val="single" w:sz="6" w:space="0" w:color="CCCCCC"/>
                    <w:left w:val="single" w:sz="6" w:space="0" w:color="CCCCCC"/>
                    <w:bottom w:val="single" w:sz="6" w:space="0" w:color="CCCCCC"/>
                    <w:right w:val="single" w:sz="6" w:space="0" w:color="CCCCCC"/>
                  </w:divBdr>
                  <w:divsChild>
                    <w:div w:id="823006374">
                      <w:marLeft w:val="0"/>
                      <w:marRight w:val="0"/>
                      <w:marTop w:val="0"/>
                      <w:marBottom w:val="0"/>
                      <w:divBdr>
                        <w:top w:val="none" w:sz="0" w:space="0" w:color="auto"/>
                        <w:left w:val="none" w:sz="0" w:space="0" w:color="auto"/>
                        <w:bottom w:val="none" w:sz="0" w:space="0" w:color="auto"/>
                        <w:right w:val="none" w:sz="0" w:space="0" w:color="auto"/>
                      </w:divBdr>
                      <w:divsChild>
                        <w:div w:id="1534033536">
                          <w:marLeft w:val="0"/>
                          <w:marRight w:val="-14400"/>
                          <w:marTop w:val="0"/>
                          <w:marBottom w:val="0"/>
                          <w:divBdr>
                            <w:top w:val="none" w:sz="0" w:space="0" w:color="auto"/>
                            <w:left w:val="none" w:sz="0" w:space="0" w:color="auto"/>
                            <w:bottom w:val="none" w:sz="0" w:space="0" w:color="auto"/>
                            <w:right w:val="none" w:sz="0" w:space="0" w:color="auto"/>
                          </w:divBdr>
                          <w:divsChild>
                            <w:div w:id="1651783910">
                              <w:marLeft w:val="0"/>
                              <w:marRight w:val="0"/>
                              <w:marTop w:val="0"/>
                              <w:marBottom w:val="0"/>
                              <w:divBdr>
                                <w:top w:val="none" w:sz="0" w:space="0" w:color="auto"/>
                                <w:left w:val="none" w:sz="0" w:space="0" w:color="auto"/>
                                <w:bottom w:val="none" w:sz="0" w:space="0" w:color="auto"/>
                                <w:right w:val="none" w:sz="0" w:space="0" w:color="auto"/>
                              </w:divBdr>
                              <w:divsChild>
                                <w:div w:id="2138639880">
                                  <w:marLeft w:val="0"/>
                                  <w:marRight w:val="0"/>
                                  <w:marTop w:val="0"/>
                                  <w:marBottom w:val="0"/>
                                  <w:divBdr>
                                    <w:top w:val="none" w:sz="0" w:space="0" w:color="auto"/>
                                    <w:left w:val="none" w:sz="0" w:space="0" w:color="auto"/>
                                    <w:bottom w:val="none" w:sz="0" w:space="0" w:color="auto"/>
                                    <w:right w:val="none" w:sz="0" w:space="0" w:color="auto"/>
                                  </w:divBdr>
                                  <w:divsChild>
                                    <w:div w:id="144589732">
                                      <w:marLeft w:val="0"/>
                                      <w:marRight w:val="0"/>
                                      <w:marTop w:val="0"/>
                                      <w:marBottom w:val="0"/>
                                      <w:divBdr>
                                        <w:top w:val="none" w:sz="0" w:space="0" w:color="auto"/>
                                        <w:left w:val="none" w:sz="0" w:space="0" w:color="auto"/>
                                        <w:bottom w:val="none" w:sz="0" w:space="0" w:color="auto"/>
                                        <w:right w:val="none" w:sz="0" w:space="0" w:color="auto"/>
                                      </w:divBdr>
                                      <w:divsChild>
                                        <w:div w:id="36460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1515087">
      <w:bodyDiv w:val="1"/>
      <w:marLeft w:val="0"/>
      <w:marRight w:val="0"/>
      <w:marTop w:val="0"/>
      <w:marBottom w:val="0"/>
      <w:divBdr>
        <w:top w:val="none" w:sz="0" w:space="0" w:color="auto"/>
        <w:left w:val="none" w:sz="0" w:space="0" w:color="auto"/>
        <w:bottom w:val="none" w:sz="0" w:space="0" w:color="auto"/>
        <w:right w:val="none" w:sz="0" w:space="0" w:color="auto"/>
      </w:divBdr>
      <w:divsChild>
        <w:div w:id="2010981791">
          <w:marLeft w:val="0"/>
          <w:marRight w:val="0"/>
          <w:marTop w:val="0"/>
          <w:marBottom w:val="0"/>
          <w:divBdr>
            <w:top w:val="none" w:sz="0" w:space="0" w:color="auto"/>
            <w:left w:val="none" w:sz="0" w:space="0" w:color="auto"/>
            <w:bottom w:val="none" w:sz="0" w:space="0" w:color="auto"/>
            <w:right w:val="none" w:sz="0" w:space="0" w:color="auto"/>
          </w:divBdr>
          <w:divsChild>
            <w:div w:id="198586951">
              <w:marLeft w:val="0"/>
              <w:marRight w:val="0"/>
              <w:marTop w:val="0"/>
              <w:marBottom w:val="0"/>
              <w:divBdr>
                <w:top w:val="none" w:sz="0" w:space="0" w:color="auto"/>
                <w:left w:val="none" w:sz="0" w:space="0" w:color="auto"/>
                <w:bottom w:val="none" w:sz="0" w:space="0" w:color="auto"/>
                <w:right w:val="none" w:sz="0" w:space="0" w:color="auto"/>
              </w:divBdr>
              <w:divsChild>
                <w:div w:id="72050916">
                  <w:marLeft w:val="0"/>
                  <w:marRight w:val="0"/>
                  <w:marTop w:val="0"/>
                  <w:marBottom w:val="0"/>
                  <w:divBdr>
                    <w:top w:val="single" w:sz="6" w:space="0" w:color="CCCCCC"/>
                    <w:left w:val="single" w:sz="6" w:space="0" w:color="CCCCCC"/>
                    <w:bottom w:val="single" w:sz="6" w:space="0" w:color="CCCCCC"/>
                    <w:right w:val="single" w:sz="6" w:space="0" w:color="CCCCCC"/>
                  </w:divBdr>
                  <w:divsChild>
                    <w:div w:id="1421833134">
                      <w:marLeft w:val="0"/>
                      <w:marRight w:val="0"/>
                      <w:marTop w:val="0"/>
                      <w:marBottom w:val="0"/>
                      <w:divBdr>
                        <w:top w:val="none" w:sz="0" w:space="0" w:color="auto"/>
                        <w:left w:val="none" w:sz="0" w:space="0" w:color="auto"/>
                        <w:bottom w:val="none" w:sz="0" w:space="0" w:color="auto"/>
                        <w:right w:val="none" w:sz="0" w:space="0" w:color="auto"/>
                      </w:divBdr>
                      <w:divsChild>
                        <w:div w:id="1189098462">
                          <w:marLeft w:val="0"/>
                          <w:marRight w:val="-14400"/>
                          <w:marTop w:val="0"/>
                          <w:marBottom w:val="0"/>
                          <w:divBdr>
                            <w:top w:val="none" w:sz="0" w:space="0" w:color="auto"/>
                            <w:left w:val="none" w:sz="0" w:space="0" w:color="auto"/>
                            <w:bottom w:val="none" w:sz="0" w:space="0" w:color="auto"/>
                            <w:right w:val="none" w:sz="0" w:space="0" w:color="auto"/>
                          </w:divBdr>
                          <w:divsChild>
                            <w:div w:id="1335911089">
                              <w:marLeft w:val="0"/>
                              <w:marRight w:val="0"/>
                              <w:marTop w:val="0"/>
                              <w:marBottom w:val="0"/>
                              <w:divBdr>
                                <w:top w:val="none" w:sz="0" w:space="0" w:color="auto"/>
                                <w:left w:val="none" w:sz="0" w:space="0" w:color="auto"/>
                                <w:bottom w:val="none" w:sz="0" w:space="0" w:color="auto"/>
                                <w:right w:val="none" w:sz="0" w:space="0" w:color="auto"/>
                              </w:divBdr>
                              <w:divsChild>
                                <w:div w:id="2125071843">
                                  <w:marLeft w:val="0"/>
                                  <w:marRight w:val="0"/>
                                  <w:marTop w:val="0"/>
                                  <w:marBottom w:val="0"/>
                                  <w:divBdr>
                                    <w:top w:val="none" w:sz="0" w:space="0" w:color="auto"/>
                                    <w:left w:val="none" w:sz="0" w:space="0" w:color="auto"/>
                                    <w:bottom w:val="none" w:sz="0" w:space="0" w:color="auto"/>
                                    <w:right w:val="none" w:sz="0" w:space="0" w:color="auto"/>
                                  </w:divBdr>
                                  <w:divsChild>
                                    <w:div w:id="1383677099">
                                      <w:marLeft w:val="0"/>
                                      <w:marRight w:val="0"/>
                                      <w:marTop w:val="0"/>
                                      <w:marBottom w:val="0"/>
                                      <w:divBdr>
                                        <w:top w:val="none" w:sz="0" w:space="0" w:color="auto"/>
                                        <w:left w:val="none" w:sz="0" w:space="0" w:color="auto"/>
                                        <w:bottom w:val="none" w:sz="0" w:space="0" w:color="auto"/>
                                        <w:right w:val="none" w:sz="0" w:space="0" w:color="auto"/>
                                      </w:divBdr>
                                      <w:divsChild>
                                        <w:div w:id="184111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7443812">
      <w:bodyDiv w:val="1"/>
      <w:marLeft w:val="0"/>
      <w:marRight w:val="0"/>
      <w:marTop w:val="0"/>
      <w:marBottom w:val="0"/>
      <w:divBdr>
        <w:top w:val="none" w:sz="0" w:space="0" w:color="auto"/>
        <w:left w:val="none" w:sz="0" w:space="0" w:color="auto"/>
        <w:bottom w:val="none" w:sz="0" w:space="0" w:color="auto"/>
        <w:right w:val="none" w:sz="0" w:space="0" w:color="auto"/>
      </w:divBdr>
    </w:div>
    <w:div w:id="2135521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RB@Ascension.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fda.gov/downloads/MedicalDevices/DeviceRegulationandGuidance/GuidanceDocuments/ucm110203.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60"/>
        <w:category>
          <w:name w:val="General"/>
          <w:gallery w:val="placeholder"/>
        </w:category>
        <w:types>
          <w:type w:val="bbPlcHdr"/>
        </w:types>
        <w:behaviors>
          <w:behavior w:val="content"/>
        </w:behaviors>
        <w:guid w:val="{613756CC-D4E8-40CB-92C6-609264B1FA43}"/>
      </w:docPartPr>
      <w:docPartBody>
        <w:p w:rsidR="00000000" w:rsidRDefault="00CD336C">
          <w:r w:rsidRPr="00F93EE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Wingdings-Regular">
    <w:altName w:val="Wingdings"/>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36C"/>
    <w:rsid w:val="00CD3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336C"/>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336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CCF5A-0074-4347-8F2B-67925A0A3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A3996960.dotm</Template>
  <TotalTime>86</TotalTime>
  <Pages>3</Pages>
  <Words>881</Words>
  <Characters>4676</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Emergency Use Form</vt:lpstr>
    </vt:vector>
  </TitlesOfParts>
  <Company>Wheaton Franciscan Healthcare</Company>
  <LinksUpToDate>false</LinksUpToDate>
  <CharactersWithSpaces>5546</CharactersWithSpaces>
  <SharedDoc>false</SharedDoc>
  <HLinks>
    <vt:vector size="6" baseType="variant">
      <vt:variant>
        <vt:i4>3407996</vt:i4>
      </vt:variant>
      <vt:variant>
        <vt:i4>0</vt:i4>
      </vt:variant>
      <vt:variant>
        <vt:i4>0</vt:i4>
      </vt:variant>
      <vt:variant>
        <vt:i4>5</vt:i4>
      </vt:variant>
      <vt:variant>
        <vt:lpwstr>mailto:irb@northwestern.edu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Use Form</dc:title>
  <dc:creator>Tasha Osafo</dc:creator>
  <cp:lastModifiedBy>Jackie Blundon</cp:lastModifiedBy>
  <cp:revision>7</cp:revision>
  <dcterms:created xsi:type="dcterms:W3CDTF">2017-05-11T18:25:00Z</dcterms:created>
  <dcterms:modified xsi:type="dcterms:W3CDTF">2017-05-11T19:50:00Z</dcterms:modified>
</cp:coreProperties>
</file>